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rPr>
          <w:rFonts w:ascii="Arial" w:hAnsi="Arial" w:cs="Arial"/>
          <w:b/>
          <w:sz w:val="23"/>
          <w:szCs w:val="23"/>
        </w:rPr>
      </w:pPr>
      <w:r>
        <w:rPr>
          <w:rFonts w:cs="Arial" w:ascii="Arial" w:hAnsi="Arial"/>
          <w:b/>
          <w:sz w:val="23"/>
          <w:szCs w:val="23"/>
        </w:rPr>
        <w:t>28. КТ при хипертонична болест -</w:t>
      </w:r>
      <w:r>
        <w:rPr>
          <w:rFonts w:cs="Arial" w:ascii="Arial" w:hAnsi="Arial"/>
          <w:sz w:val="23"/>
          <w:szCs w:val="23"/>
        </w:rPr>
        <w:t xml:space="preserve"> състояние,при к’ артериалното кръвно налягане е трайно повишено над 160/95 mmHg.Това се дължи на разстройство на нервно-регулаторните,нервнохуморалните вегетативни механизми.В сложната регулация играят роля -НС(корови,подкорови центрове,хипоталамус,продълговат мозък),ендокринната система(надбъбречни жлези,хипофизата,щитовидна жлеза),стресът,преумора,хлана,двигателен режим,възраст и др.Клин.симптоми са главоболие,световъртеж,шум в ушите,гадене,повръщане,зрителни смущения, стенокардия, задух,сърцебиене и др.Има три стадия : 1.начален стадий -неврогенен-установява се повишено артериално кръвно налягане(ПАКН) без наличие на промени в органите. 2 стадий-установява се ПАКН с клинични данни за промени в сърцето,мозъка бъбреците и очните дъна,без прояви на декомпенсация на функциите им. 3 стадий-установява се ПАКН с клинични данни за промяна в сърцето,бъбреците ,очните дъна с прояви на декомпенсация на функцията им.</w:t>
      </w:r>
      <w:r>
        <w:rPr>
          <w:rFonts w:cs="Arial" w:ascii="Arial" w:hAnsi="Arial"/>
          <w:b/>
          <w:sz w:val="23"/>
          <w:szCs w:val="23"/>
        </w:rPr>
        <w:t xml:space="preserve">Цел </w:t>
      </w:r>
      <w:r>
        <w:rPr>
          <w:rFonts w:cs="Arial" w:ascii="Arial" w:hAnsi="Arial"/>
          <w:sz w:val="23"/>
          <w:szCs w:val="23"/>
        </w:rPr>
        <w:t>на КТ-да нормализира артериалното кръвно налягане.</w:t>
      </w:r>
      <w:r>
        <w:rPr>
          <w:rFonts w:cs="Arial" w:ascii="Arial" w:hAnsi="Arial"/>
          <w:b/>
          <w:sz w:val="23"/>
          <w:szCs w:val="23"/>
        </w:rPr>
        <w:t>Задачи</w:t>
      </w:r>
      <w:r>
        <w:rPr>
          <w:rFonts w:cs="Arial" w:ascii="Arial" w:hAnsi="Arial"/>
          <w:sz w:val="23"/>
          <w:szCs w:val="23"/>
        </w:rPr>
        <w:t>-да се нормализират процесите в ЦНС,дас е премахне застойното възбудно огнище във вазомоторните центрове,да се възстанови динамичното равновесие на вегетативната НС,кортико-висцеларните връзки,ендокринно-хуморалната регулация на съдовия тонус,да се подобри общата обмяна на в-вата,да се подобри работата на сърцето, кръвообръщението,да се научи правилно да изпълнява битови и трудови дейности,дас е подобри качеството на живот.</w:t>
      </w:r>
      <w:r>
        <w:rPr>
          <w:rFonts w:cs="Arial" w:ascii="Arial" w:hAnsi="Arial"/>
          <w:b/>
          <w:sz w:val="23"/>
          <w:szCs w:val="23"/>
        </w:rPr>
        <w:t>Средства</w:t>
      </w:r>
      <w:r>
        <w:rPr>
          <w:rFonts w:cs="Arial" w:ascii="Arial" w:hAnsi="Arial"/>
          <w:sz w:val="23"/>
          <w:szCs w:val="23"/>
        </w:rPr>
        <w:t xml:space="preserve">-масажна яка,съединителнотъканен,сегментарен масаж,махови упр., релаксиращи упр.,дих. упр.,общоукрепващи упр.,упр. за равновесие и координация,упр. срещу обременяване и с изометричен елемент, дозирано ходене, бягане, велотрен., теренолеч. ,разходки,близък туризъм  игри, плуване,гребане,каране на ски,тенис на маса, </w:t>
      </w:r>
    </w:p>
    <w:p>
      <w:pPr>
        <w:pStyle w:val="Normal"/>
        <w:rPr>
          <w:rFonts w:ascii="Arial" w:hAnsi="Arial" w:cs="Arial"/>
          <w:sz w:val="23"/>
          <w:szCs w:val="23"/>
        </w:rPr>
      </w:pPr>
      <w:r>
        <w:rPr>
          <w:rFonts w:cs="Arial" w:ascii="Arial" w:hAnsi="Arial"/>
          <w:b/>
          <w:sz w:val="23"/>
          <w:szCs w:val="23"/>
        </w:rPr>
        <w:t>29.КТ ПРИ Хипотонична болест</w:t>
      </w:r>
      <w:r>
        <w:rPr>
          <w:rFonts w:cs="Arial" w:ascii="Arial" w:hAnsi="Arial"/>
          <w:sz w:val="23"/>
          <w:szCs w:val="23"/>
        </w:rPr>
        <w:t xml:space="preserve"> - състоние , при което систолитичното артериално кръвно налягане е под 100 mmHg.Етиологията е недостатъчно изяснена.Артериалната хипотония се разглежда като многофокторно заболяване,възникнало на основата на наследствено разположение,отрицателни психо-емоционални въздействие,бременност и раждане,вид хранене,хронични инфекции и др.Клинично се проявява с намалена работоспособност,отпадналост,уморяемост,главоболие ,световъртеж,вегетативни оплаквания-сърцебиене,изпотяване и др.</w:t>
      </w:r>
      <w:r>
        <w:rPr>
          <w:rFonts w:cs="Arial" w:ascii="Arial" w:hAnsi="Arial"/>
          <w:b/>
          <w:sz w:val="23"/>
          <w:szCs w:val="23"/>
        </w:rPr>
        <w:t>Цел на КТ</w:t>
      </w:r>
      <w:r>
        <w:rPr>
          <w:rFonts w:cs="Arial" w:ascii="Arial" w:hAnsi="Arial"/>
          <w:sz w:val="23"/>
          <w:szCs w:val="23"/>
        </w:rPr>
        <w:t>-да се нормализира артериалното кръвно налягане.</w:t>
      </w:r>
      <w:r>
        <w:rPr>
          <w:rFonts w:cs="Arial" w:ascii="Arial" w:hAnsi="Arial"/>
          <w:b/>
          <w:sz w:val="23"/>
          <w:szCs w:val="23"/>
        </w:rPr>
        <w:t>Задачи-</w:t>
      </w:r>
      <w:r>
        <w:rPr>
          <w:rFonts w:cs="Arial" w:ascii="Arial" w:hAnsi="Arial"/>
          <w:sz w:val="23"/>
          <w:szCs w:val="23"/>
        </w:rPr>
        <w:t>да се подобри регулаторната активност на централната,вегетативната,хурмоналната система;да се повишатобщият тонус на организма и тонусът на кръвоносните съдове,да се подпомогне сърдечната дейност,да се увеличи силата на миокарда,да се подобрят и стабилизират ортостатичните реакции,да се подобрят равновесието и координацията,да се премахнат субективните оплаквания при изпълнение на битови и трудови дейности,да се подобри качеството на живот</w:t>
      </w:r>
      <w:r>
        <w:rPr>
          <w:rFonts w:cs="Arial" w:ascii="Arial" w:hAnsi="Arial"/>
          <w:b/>
          <w:sz w:val="23"/>
          <w:szCs w:val="23"/>
        </w:rPr>
        <w:t>.Средства</w:t>
      </w:r>
      <w:r>
        <w:rPr>
          <w:rFonts w:cs="Arial" w:ascii="Arial" w:hAnsi="Arial"/>
          <w:sz w:val="23"/>
          <w:szCs w:val="23"/>
        </w:rPr>
        <w:t>-лечебен масаж,масажна яка,общоукрепващи упр.,упр. за равновесие и координация,с швийцарска топка,с уреди,срещу умерено обременяване,игри,близък туризъм,ел. от спорт,изпълнение на битови и трудови дейности.</w:t>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1"/>
          <w:szCs w:val="21"/>
        </w:rPr>
      </w:pPr>
      <w:r>
        <w:rPr>
          <w:rFonts w:cs="Arial" w:ascii="Arial" w:hAnsi="Arial"/>
          <w:b/>
          <w:sz w:val="21"/>
          <w:szCs w:val="21"/>
        </w:rPr>
        <w:t xml:space="preserve">30.Кт при заб. на периф.кр съдове- артерии и вени. Бюргер и Рейно. Кт при разш вени и хемороиди. </w:t>
      </w:r>
    </w:p>
    <w:p>
      <w:pPr>
        <w:pStyle w:val="Normal"/>
        <w:rPr>
          <w:rFonts w:ascii="Arial" w:hAnsi="Arial" w:cs="Arial"/>
          <w:sz w:val="23"/>
          <w:szCs w:val="23"/>
        </w:rPr>
      </w:pPr>
      <w:r>
        <w:rPr>
          <w:rFonts w:cs="Arial" w:ascii="Arial" w:hAnsi="Arial"/>
          <w:b/>
          <w:sz w:val="23"/>
          <w:szCs w:val="23"/>
        </w:rPr>
        <w:t>Разширените вени</w:t>
      </w:r>
      <w:r>
        <w:rPr>
          <w:rFonts w:cs="Arial" w:ascii="Arial" w:hAnsi="Arial"/>
          <w:sz w:val="23"/>
          <w:szCs w:val="23"/>
        </w:rPr>
        <w:t xml:space="preserve"> на долните кр. са повърхностни и дълбоки. Венозният застой в долните крайници се характеризира с оток,топлина ,болка, тежест, лесна умора,  често стените на вените се възпаляват-флебит и се обр. тромби.Лечението е консервативно и хирургично. </w:t>
      </w:r>
      <w:r>
        <w:rPr>
          <w:rFonts w:cs="Arial" w:ascii="Arial" w:hAnsi="Arial"/>
          <w:b/>
          <w:sz w:val="23"/>
          <w:szCs w:val="23"/>
        </w:rPr>
        <w:t>Цел на КТ-</w:t>
      </w:r>
      <w:r>
        <w:rPr>
          <w:rFonts w:cs="Arial" w:ascii="Arial" w:hAnsi="Arial"/>
          <w:sz w:val="23"/>
          <w:szCs w:val="23"/>
        </w:rPr>
        <w:t>дасе нормализира венозното кръвообращение</w:t>
      </w:r>
      <w:r>
        <w:rPr>
          <w:rFonts w:cs="Arial" w:ascii="Arial" w:hAnsi="Arial"/>
          <w:b/>
          <w:sz w:val="23"/>
          <w:szCs w:val="23"/>
        </w:rPr>
        <w:t>. Задачи-</w:t>
      </w:r>
      <w:r>
        <w:rPr>
          <w:rFonts w:cs="Arial" w:ascii="Arial" w:hAnsi="Arial"/>
          <w:sz w:val="23"/>
          <w:szCs w:val="23"/>
        </w:rPr>
        <w:t xml:space="preserve">по нервнорефлекторен път чрез физ. упр. общо тонизиране на организма, повишаване тонуса на вените в долните крайници,подобряване на общото кръвообращение ;предпазване на венозните стени от преразтягане,загуба на еластичност,предпазване от тромбоемболични усложнения, намаляване или премахване на субективните оплаквания и възстановяване на нормалната функция на опорно двигателния апарат.  </w:t>
      </w:r>
      <w:r>
        <w:rPr>
          <w:rFonts w:cs="Arial" w:ascii="Arial" w:hAnsi="Arial"/>
          <w:b/>
          <w:sz w:val="23"/>
          <w:szCs w:val="23"/>
        </w:rPr>
        <w:t>Средства-</w:t>
      </w:r>
      <w:r>
        <w:rPr>
          <w:rFonts w:cs="Arial" w:ascii="Arial" w:hAnsi="Arial"/>
          <w:sz w:val="23"/>
          <w:szCs w:val="23"/>
        </w:rPr>
        <w:t xml:space="preserve">общоукрепващи упр.,изотрични упр.за мускулите на подбедриците,ритмични упр. за сатвите на долните крайници с малка амплитуда,бърз темп-от отточно ИП,комбинирани с масажни похвати,упр. срещу ръчно съпротивление на ходилата и ТБС,ходене на босо върху многоструктурна пътека,колоездене,гребане,егри,ритмични танци,упр. се узпълняват от подходящи ИП- ТЛ,дол.крайници са повдигнати 45градуса,стоеж . НЕ СЕ ПРЕПОРЪЧВАТ УПР  със зад.на дишането, седеж с висящи подбедрици. </w:t>
      </w:r>
      <w:r>
        <w:rPr>
          <w:rFonts w:cs="Arial" w:ascii="Arial" w:hAnsi="Arial"/>
          <w:b/>
          <w:sz w:val="23"/>
          <w:szCs w:val="23"/>
        </w:rPr>
        <w:t xml:space="preserve">Хемороидите </w:t>
      </w:r>
      <w:r>
        <w:rPr>
          <w:rFonts w:cs="Arial" w:ascii="Arial" w:hAnsi="Arial"/>
          <w:sz w:val="23"/>
          <w:szCs w:val="23"/>
        </w:rPr>
        <w:t>са варикозни възли,разположени над аналния сфинктер-вътрешни и под сфинктера-долни.Получават се от запек,дълго време в седнало положение,недостатъчна двигателна активност,вродени особености. Средства-упр. за увеличаване на кръвообращението и венозния отток в областта на малкия таз и корема,активни упр. за ТБС и упр. срещу ръчно съпротивление,упр. за коремна мускулатура,дихателни изометрични упр. за седалищната мускулатура,за мускулите,разположени в малкия таз,за аналните сфинктери,подходящи ИП-колянна опора и ТЛ,ходене ,икскурзии,колоездене,гребанте,ритмични танци.</w:t>
      </w:r>
      <w:r>
        <w:rPr>
          <w:rFonts w:cs="Arial" w:ascii="Arial" w:hAnsi="Arial"/>
          <w:b/>
          <w:sz w:val="23"/>
          <w:szCs w:val="23"/>
        </w:rPr>
        <w:t xml:space="preserve"> Болестта на Бюргер</w:t>
      </w:r>
      <w:r>
        <w:rPr>
          <w:rFonts w:cs="Arial" w:ascii="Arial" w:hAnsi="Arial"/>
          <w:sz w:val="23"/>
          <w:szCs w:val="23"/>
        </w:rPr>
        <w:t xml:space="preserve"> е хронично,възпалително,автоимунно заб. на средните и малките артерии и вени. .Клинично се изразява с локално запушване на средните и малките артерии,като често се засягат и периферните вени.Болестта започва със спазми на периф. кръвоносни съдове, предизвикани от нарушената функция на надбъбречните жлези и кортиковисцеларната функция.Има 3 стадия-</w:t>
      </w:r>
      <w:r>
        <w:rPr>
          <w:rFonts w:cs="Arial" w:ascii="Arial" w:hAnsi="Arial"/>
          <w:i/>
          <w:sz w:val="23"/>
          <w:szCs w:val="23"/>
        </w:rPr>
        <w:t>1.предоблитеративен-</w:t>
      </w:r>
      <w:r>
        <w:rPr>
          <w:rFonts w:cs="Arial" w:ascii="Arial" w:hAnsi="Arial"/>
          <w:sz w:val="23"/>
          <w:szCs w:val="23"/>
        </w:rPr>
        <w:t xml:space="preserve">преди запушване-усещане на студ,тръпнене на пръсти и долни крайници,лесна умора,мускулни крампи,пристъпен характер. </w:t>
      </w:r>
      <w:r>
        <w:rPr>
          <w:rFonts w:cs="Arial" w:ascii="Arial" w:hAnsi="Arial"/>
          <w:i/>
          <w:sz w:val="23"/>
          <w:szCs w:val="23"/>
        </w:rPr>
        <w:t>2.стадий-облитериращ</w:t>
      </w:r>
      <w:r>
        <w:rPr>
          <w:rFonts w:cs="Arial" w:ascii="Arial" w:hAnsi="Arial"/>
          <w:sz w:val="23"/>
          <w:szCs w:val="23"/>
        </w:rPr>
        <w:t xml:space="preserve">-запушващ-изтръпвания и крампи които стават постоянни,развитие на хипотрофия на мускулите,лъскава бледа студена кожа на подбедрицата,типично куцане. 3стадий-гангренозен-кт не се прилага. </w:t>
      </w:r>
      <w:r>
        <w:rPr>
          <w:rFonts w:cs="Arial" w:ascii="Arial" w:hAnsi="Arial"/>
          <w:b/>
          <w:sz w:val="23"/>
          <w:szCs w:val="23"/>
        </w:rPr>
        <w:t>Цел-</w:t>
      </w:r>
      <w:r>
        <w:rPr>
          <w:rFonts w:cs="Arial" w:ascii="Arial" w:hAnsi="Arial"/>
          <w:sz w:val="23"/>
          <w:szCs w:val="23"/>
        </w:rPr>
        <w:t>възстановявен или поддържане на периферно кръвообращение на засегнатите части на крайниците.</w:t>
      </w:r>
      <w:r>
        <w:rPr>
          <w:rFonts w:cs="Arial" w:ascii="Arial" w:hAnsi="Arial"/>
          <w:b/>
          <w:sz w:val="23"/>
          <w:szCs w:val="23"/>
        </w:rPr>
        <w:t>Задачи</w:t>
      </w:r>
      <w:r>
        <w:rPr>
          <w:rFonts w:cs="Arial" w:ascii="Arial" w:hAnsi="Arial"/>
          <w:sz w:val="23"/>
          <w:szCs w:val="23"/>
        </w:rPr>
        <w:t>-да се възстанови регулацията на централните вазо моторни цеторни,да се нормализилат кортико-висцеларните и висцеро-кортикалните връзки и да се намали спазъмът на кръвоносните съдове чрез сигментарно рефлекторно въздействие,да се повишат общото и локалното кръвообращение и трофиката на засегнатите крайници. да се повишат съпротивителните сили на организма,да се предпазят кръвоносните съдове от склеротични изменения,да се приспособи болния към изпълнение на битови и трудове дейности и да се подобри качеството на живот.</w:t>
      </w:r>
      <w:r>
        <w:rPr>
          <w:rFonts w:cs="Arial" w:ascii="Arial" w:hAnsi="Arial"/>
          <w:b/>
          <w:sz w:val="23"/>
          <w:szCs w:val="23"/>
        </w:rPr>
        <w:t>Средства</w:t>
      </w:r>
      <w:r>
        <w:rPr>
          <w:rFonts w:cs="Arial" w:ascii="Arial" w:hAnsi="Arial"/>
          <w:sz w:val="23"/>
          <w:szCs w:val="23"/>
        </w:rPr>
        <w:t xml:space="preserve">-лечебен масаж,дих.упр, общо укрепващи упр.,релак упр.,махови упр., ритмични активни упр., упр. срещу умерено ръчно съпротивл, упр. за координация,изометрични упр., дозирано ходене,изпълнение на битови и трудови дейности. </w:t>
      </w:r>
      <w:r>
        <w:rPr>
          <w:rFonts w:cs="Arial" w:ascii="Arial" w:hAnsi="Arial"/>
          <w:b/>
          <w:sz w:val="23"/>
          <w:szCs w:val="23"/>
        </w:rPr>
        <w:t>Болестта на Рейно</w:t>
      </w:r>
      <w:r>
        <w:rPr>
          <w:rFonts w:cs="Arial" w:ascii="Arial" w:hAnsi="Arial"/>
          <w:sz w:val="23"/>
          <w:szCs w:val="23"/>
        </w:rPr>
        <w:t xml:space="preserve"> е функц. разстройство на вегетатитвната нервна инервация на малките артерии и артериоли,най-често на горните крайници.Хар. се с пристъпи на спазъм и атонични нарушения на кръвоносните съдове на ръцете,по-рядко на долните крайници,с неизяснена етиология..Заболяаването протича в три стадия.</w:t>
      </w:r>
      <w:r>
        <w:rPr>
          <w:rFonts w:cs="Arial" w:ascii="Arial" w:hAnsi="Arial"/>
          <w:i/>
          <w:sz w:val="23"/>
          <w:szCs w:val="23"/>
        </w:rPr>
        <w:t>Първия</w:t>
      </w:r>
      <w:r>
        <w:rPr>
          <w:rFonts w:cs="Arial" w:ascii="Arial" w:hAnsi="Arial"/>
          <w:sz w:val="23"/>
          <w:szCs w:val="23"/>
        </w:rPr>
        <w:t>т е с кратки и редки пристъпи без трофични промени. Продължителността е 1,2 год.</w:t>
      </w:r>
      <w:r>
        <w:rPr>
          <w:rFonts w:cs="Arial" w:ascii="Arial" w:hAnsi="Arial"/>
          <w:i/>
          <w:sz w:val="23"/>
          <w:szCs w:val="23"/>
        </w:rPr>
        <w:t xml:space="preserve">Вторият </w:t>
      </w:r>
      <w:r>
        <w:rPr>
          <w:rFonts w:cs="Arial" w:ascii="Arial" w:hAnsi="Arial"/>
          <w:sz w:val="23"/>
          <w:szCs w:val="23"/>
        </w:rPr>
        <w:t>протича с по-чести и продължителни пристъпи.В интервалите кожата на пръстите е студена, оточна, цианотична.</w:t>
      </w:r>
      <w:r>
        <w:rPr>
          <w:rFonts w:cs="Arial" w:ascii="Arial" w:hAnsi="Arial"/>
          <w:i/>
          <w:sz w:val="23"/>
          <w:szCs w:val="23"/>
        </w:rPr>
        <w:t>Третият</w:t>
      </w:r>
      <w:r>
        <w:rPr>
          <w:rFonts w:cs="Arial" w:ascii="Arial" w:hAnsi="Arial"/>
          <w:sz w:val="23"/>
          <w:szCs w:val="23"/>
        </w:rPr>
        <w:t xml:space="preserve"> не е задължителен. Появяват се ограничени участъци на некроза в крайниците фаланги на пръстите на ръцете.Заболяването протича с години, с обостряния и ремисии</w:t>
      </w:r>
      <w:r>
        <w:rPr>
          <w:rFonts w:cs="Arial" w:ascii="Arial" w:hAnsi="Arial"/>
          <w:b/>
          <w:sz w:val="23"/>
          <w:szCs w:val="23"/>
        </w:rPr>
        <w:t>.Цел</w:t>
      </w:r>
      <w:r>
        <w:rPr>
          <w:rFonts w:cs="Arial" w:ascii="Arial" w:hAnsi="Arial"/>
          <w:sz w:val="23"/>
          <w:szCs w:val="23"/>
        </w:rPr>
        <w:t>-да се подобрят общото кръвообращение и кръвоснабдяването на засегнатите крайници.</w:t>
      </w:r>
      <w:r>
        <w:rPr>
          <w:rFonts w:cs="Arial" w:ascii="Arial" w:hAnsi="Arial"/>
          <w:b/>
          <w:sz w:val="23"/>
          <w:szCs w:val="23"/>
        </w:rPr>
        <w:t>Задачи</w:t>
      </w:r>
      <w:r>
        <w:rPr>
          <w:rFonts w:cs="Arial" w:ascii="Arial" w:hAnsi="Arial"/>
          <w:sz w:val="23"/>
          <w:szCs w:val="23"/>
        </w:rPr>
        <w:t>-да се подобри общото състояние на болните,да се нормализират кортиковисцералните връзки чрез сигментарно рефлекторно въздействие,да се подобри общото и локалното кръвообращение,да се подобри функцията на дих. система,да се подобри функцията на нервно-мускулната система,да се предпазят кръвоносните съдове от склерозиране и облитерация</w:t>
      </w:r>
      <w:r>
        <w:rPr>
          <w:rFonts w:cs="Arial" w:ascii="Arial" w:hAnsi="Arial"/>
          <w:b/>
          <w:sz w:val="23"/>
          <w:szCs w:val="23"/>
        </w:rPr>
        <w:t>.Средства</w:t>
      </w:r>
      <w:r>
        <w:rPr>
          <w:rFonts w:cs="Arial" w:ascii="Arial" w:hAnsi="Arial"/>
          <w:sz w:val="23"/>
          <w:szCs w:val="23"/>
        </w:rPr>
        <w:t>-релаксиращ масаж на шийна област,дих. упр.,общо укрепващи упр.,изометрични упр.,релаксиращи упр.,упр. с швейцарска топка,махови упр.,упр. за пръстите и китката,хвърляне в цел,упр. за координация на горните крайници в съчетания с дих., упр. с уреди,упр. за изпълнение на трудови и битови дийности,игри,елементи от спорт.</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1"/>
          <w:szCs w:val="21"/>
        </w:rPr>
      </w:pPr>
      <w:r>
        <w:rPr>
          <w:rFonts w:cs="Arial" w:ascii="Arial" w:hAnsi="Arial"/>
          <w:sz w:val="21"/>
          <w:szCs w:val="21"/>
        </w:rPr>
      </w:r>
    </w:p>
    <w:p>
      <w:pPr>
        <w:pStyle w:val="Normal"/>
        <w:rPr>
          <w:rFonts w:ascii="Arial" w:hAnsi="Arial" w:cs="Arial"/>
          <w:b/>
          <w:sz w:val="21"/>
          <w:szCs w:val="21"/>
        </w:rPr>
      </w:pPr>
      <w:r>
        <w:rPr>
          <w:rFonts w:cs="Arial" w:ascii="Arial" w:hAnsi="Arial"/>
          <w:b/>
          <w:sz w:val="21"/>
          <w:szCs w:val="21"/>
        </w:rPr>
        <w:t xml:space="preserve">31.Анатомо- физиологична хакартеристика на ХС с оглед прилагането на кт. Влияние на физ.упр и хипокинезията в/у ХС. </w:t>
      </w:r>
    </w:p>
    <w:p>
      <w:pPr>
        <w:pStyle w:val="Normal"/>
        <w:spacing w:before="0" w:after="0"/>
        <w:rPr>
          <w:rFonts w:ascii="Arial" w:hAnsi="Arial" w:cs="Arial"/>
          <w:sz w:val="23"/>
          <w:szCs w:val="23"/>
        </w:rPr>
      </w:pPr>
      <w:r>
        <w:rPr>
          <w:rFonts w:cs="Arial" w:ascii="Arial" w:hAnsi="Arial"/>
          <w:sz w:val="23"/>
          <w:szCs w:val="23"/>
        </w:rPr>
        <w:t xml:space="preserve">ХС осъществява приемането,обработеането,химическото разграждане на хр.в-ва и тяхното резорбиране. Храносмилат.канал се състои от устна кухина,гълтач, хранопровод, стомах, тънко и дебело черво. Допълнителните органи са големите слюнчени жлези, задстомашната жлеза и черния дроб.Смущенията в секреторната ф-ция на стомаха могат да се изразят с повишение, понижение или липса на киселинност на стомашния сок. Нарушенията в двиг.дейност се изразяват в усилване(Повишен м.тонус) или отслабване (понижен или липсващ) на неговата двиг.ф-ция.  Многобройните рецептори в различните части на ХС са в състояние с импулсите, получаващи се от тях,да изменят дейността не само на органи и системи, инервирани от ВНС, но и на такива, инервирани от анималната НС. Тези сложни връзки я правят зависима от дейността на други системи и на първо място на НС. Поради това разл.заб на НС оказват въздействие в/у функциите на ХС .Физ.упр като повишават тонуса на НС, подобряват нервно-хуморалната и кортикалната регулация на храносмилателния тракт и оказват положит.влияние на нервно-психичната сфера и емоц.с-е на болния. Диафрагмалното дишане активира коремното кръвообращение и действа + на секреторната,моторната и резорбтивата функция. Чрез физ упр се подпомага по-бързото ликвидизиране на остатъчните </w:t>
        <w:tab/>
        <w:t>явления след възпалителните процеси при разл.заболявания и след оперативни интервенции, подобрява се редовната евакуация на фекалните маси, тонизира се жлъчния мехур. Влиянието на физ.упр в/у функцията на стомаха и червата зависи от това,колко са свързани с по-голямо или по-малко изпотяване. Загубата на течности от организма може да затрудни секреторната, отделит.и резорбтивната ф-ция на стомаха, с к’ храносмилането се потиска. Физ.упр повлияват храносмилането и оттук активизирането обмяната на веществата.Основните симптоми и синдроми при заб.на стомаха и червата са : болка- под епигастриума високо под дясното подребрие , неприятна миризма в устата, дисфагия – затруднено гълтане, кардиоспазъм(болга зад гр.кост,усилваща се при гълтане), оригване, гадене, повръщане, куркане на червата, диария, запек , промени в апетита и др.</w:t>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sz w:val="23"/>
          <w:szCs w:val="23"/>
        </w:rPr>
      </w:pPr>
      <w:r>
        <w:rPr>
          <w:rFonts w:cs="Arial" w:ascii="Arial" w:hAnsi="Arial"/>
          <w:sz w:val="23"/>
          <w:szCs w:val="23"/>
        </w:rPr>
      </w:r>
    </w:p>
    <w:p>
      <w:pPr>
        <w:pStyle w:val="Normal"/>
        <w:spacing w:before="0" w:after="0"/>
        <w:rPr>
          <w:rFonts w:ascii="Arial" w:hAnsi="Arial" w:cs="Arial"/>
          <w:b/>
          <w:sz w:val="23"/>
          <w:szCs w:val="23"/>
        </w:rPr>
      </w:pPr>
      <w:r>
        <w:rPr>
          <w:rFonts w:cs="Arial" w:ascii="Arial" w:hAnsi="Arial"/>
          <w:b/>
          <w:sz w:val="23"/>
          <w:szCs w:val="23"/>
        </w:rPr>
        <w:t xml:space="preserve">32.Кт при функционални и органични заб. на стомаха </w:t>
      </w:r>
    </w:p>
    <w:p>
      <w:pPr>
        <w:pStyle w:val="Normal"/>
        <w:rPr>
          <w:rFonts w:ascii="Arial" w:hAnsi="Arial" w:cs="Arial"/>
          <w:sz w:val="23"/>
          <w:szCs w:val="23"/>
        </w:rPr>
      </w:pPr>
      <w:r>
        <w:rPr>
          <w:rFonts w:cs="Arial" w:ascii="Arial" w:hAnsi="Arial"/>
          <w:b/>
          <w:sz w:val="23"/>
          <w:szCs w:val="23"/>
        </w:rPr>
        <w:t xml:space="preserve">Гастритът </w:t>
      </w:r>
      <w:r>
        <w:rPr>
          <w:rFonts w:cs="Arial" w:ascii="Arial" w:hAnsi="Arial"/>
          <w:sz w:val="23"/>
          <w:szCs w:val="23"/>
        </w:rPr>
        <w:t xml:space="preserve">е възпаление на стомашната лигавица, по морфологичен принцип се разделя на хистоличен и ендоскопски.Има 3 хистологични типа:остър,хроничен и специални форми. Хроничен- хронично възпаление на лигавицата на стомаха, с трайни морфологични промени, които при тежки форми водят до атрофия на жлезите и секреторна недостатъчност. </w:t>
      </w:r>
      <w:r>
        <w:rPr>
          <w:rFonts w:cs="Arial" w:ascii="Arial" w:hAnsi="Arial"/>
          <w:i/>
          <w:sz w:val="23"/>
          <w:szCs w:val="23"/>
        </w:rPr>
        <w:t>Причините</w:t>
      </w:r>
      <w:r>
        <w:rPr>
          <w:rFonts w:cs="Arial" w:ascii="Arial" w:hAnsi="Arial"/>
          <w:sz w:val="23"/>
          <w:szCs w:val="23"/>
        </w:rPr>
        <w:t xml:space="preserve"> са екзогенни(алкохол,храни), ендогенни (наследствени, алергии).Към причините се вкл и сложни нервно-хуморални разтройства и вторични автоимунни процеси. </w:t>
      </w:r>
      <w:r>
        <w:rPr>
          <w:rFonts w:cs="Arial" w:ascii="Arial" w:hAnsi="Arial"/>
          <w:i/>
          <w:sz w:val="23"/>
          <w:szCs w:val="23"/>
        </w:rPr>
        <w:t>Кл картина</w:t>
      </w:r>
      <w:r>
        <w:rPr>
          <w:rFonts w:cs="Arial" w:ascii="Arial" w:hAnsi="Arial"/>
          <w:sz w:val="23"/>
          <w:szCs w:val="23"/>
        </w:rPr>
        <w:t xml:space="preserve"> :оригване, гадене сутрин, намален апетит, болки в епигастриума, оплакване от определени храни, увеличена или намалена секреция на стомаха, обща отпадналост</w:t>
      </w:r>
      <w:r>
        <w:rPr>
          <w:rFonts w:cs="Arial" w:ascii="Arial" w:hAnsi="Arial"/>
          <w:i/>
          <w:sz w:val="23"/>
          <w:szCs w:val="23"/>
        </w:rPr>
        <w:t>. Цел на кт :</w:t>
      </w:r>
      <w:r>
        <w:rPr>
          <w:rFonts w:cs="Arial" w:ascii="Arial" w:hAnsi="Arial"/>
          <w:sz w:val="23"/>
          <w:szCs w:val="23"/>
        </w:rPr>
        <w:t xml:space="preserve"> подобряване и поддържане ф-цията на стомаха</w:t>
      </w:r>
      <w:r>
        <w:rPr>
          <w:rFonts w:cs="Arial" w:ascii="Arial" w:hAnsi="Arial"/>
          <w:i/>
          <w:sz w:val="23"/>
          <w:szCs w:val="23"/>
        </w:rPr>
        <w:t>.Задачи :</w:t>
      </w:r>
      <w:r>
        <w:rPr>
          <w:rFonts w:cs="Arial" w:ascii="Arial" w:hAnsi="Arial"/>
          <w:sz w:val="23"/>
          <w:szCs w:val="23"/>
        </w:rPr>
        <w:t xml:space="preserve"> да се повиши психо-физ тонус на болния, ф-цията на ЦНС ,общото кръвообращение и това в коремната кухина и органите в нея, да се подобри трофиката на стомаха, да се нормализират нервно-хуморалните, висцеро-кортикалните и кортико-висцеларните органи в нея. </w:t>
      </w:r>
      <w:r>
        <w:rPr>
          <w:rFonts w:cs="Arial" w:ascii="Arial" w:hAnsi="Arial"/>
          <w:i/>
          <w:sz w:val="23"/>
          <w:szCs w:val="23"/>
        </w:rPr>
        <w:t>Средства леч</w:t>
      </w:r>
      <w:r>
        <w:rPr>
          <w:rFonts w:cs="Arial" w:ascii="Arial" w:hAnsi="Arial"/>
          <w:sz w:val="23"/>
          <w:szCs w:val="23"/>
        </w:rPr>
        <w:t xml:space="preserve"> масаж,общо-укр, релак.упр, махови упр,упр с музикален съпровод,за координация, за диафрагмата,за кор м-ра,дозирано ходене, разходки ,игри, ел от спорт, УВЧ, УЗ на епигастриална област, йонофореза на стомаха. </w:t>
      </w:r>
      <w:r>
        <w:rPr>
          <w:rFonts w:cs="Arial" w:ascii="Arial" w:hAnsi="Arial"/>
          <w:i/>
          <w:sz w:val="23"/>
          <w:szCs w:val="23"/>
        </w:rPr>
        <w:t>Форми на кт:</w:t>
      </w:r>
      <w:r>
        <w:rPr>
          <w:rFonts w:cs="Arial" w:ascii="Arial" w:hAnsi="Arial"/>
          <w:sz w:val="23"/>
          <w:szCs w:val="23"/>
        </w:rPr>
        <w:t xml:space="preserve"> УХГ ,проц по ФТ и сам заминамия. В началото не се препоръчват упр за диафрагмата и кор м-ра.</w:t>
      </w:r>
      <w:r>
        <w:rPr>
          <w:rFonts w:cs="Arial" w:ascii="Arial" w:hAnsi="Arial"/>
          <w:b/>
          <w:sz w:val="23"/>
          <w:szCs w:val="23"/>
        </w:rPr>
        <w:t>Язвена болест- хронично</w:t>
      </w:r>
      <w:r>
        <w:rPr>
          <w:rFonts w:cs="Arial" w:ascii="Arial" w:hAnsi="Arial"/>
          <w:sz w:val="23"/>
          <w:szCs w:val="23"/>
        </w:rPr>
        <w:t xml:space="preserve"> рецидивиращо заб на стомаха и дванадесетопръстника с разнообразна кл картина и поява на язвен дефект на стомашната и/или дуоденалната мукоза . Има нарушения в регулаторно- хуморални и нервно-вегетативни механизми. Язвата на 12ка е по-често срещаана. Язвената болест е със сезонно възникване или изостряне. Увеличената секреция на солната киселина е в централен фактор. Значение за възникване имат 3 осн ф-ри : нервни , хуморални, локални</w:t>
      </w:r>
      <w:r>
        <w:rPr>
          <w:rFonts w:cs="Arial" w:ascii="Arial" w:hAnsi="Arial"/>
          <w:i/>
          <w:sz w:val="23"/>
          <w:szCs w:val="23"/>
        </w:rPr>
        <w:t>. Кл картина</w:t>
      </w:r>
      <w:r>
        <w:rPr>
          <w:rFonts w:cs="Arial" w:ascii="Arial" w:hAnsi="Arial"/>
          <w:sz w:val="23"/>
          <w:szCs w:val="23"/>
        </w:rPr>
        <w:t>- болка със сезонна периодичнист, склонност към хроничност, най-често локализирана в епигастриума., гадене ,оригване,повръщане и др. Усложнения са кръвоизливите и перфорация</w:t>
      </w:r>
      <w:r>
        <w:rPr>
          <w:rFonts w:cs="Arial" w:ascii="Arial" w:hAnsi="Arial"/>
          <w:i/>
          <w:sz w:val="23"/>
          <w:szCs w:val="23"/>
        </w:rPr>
        <w:t>. Цел на кт :</w:t>
      </w:r>
      <w:r>
        <w:rPr>
          <w:rFonts w:cs="Arial" w:ascii="Arial" w:hAnsi="Arial"/>
          <w:sz w:val="23"/>
          <w:szCs w:val="23"/>
        </w:rPr>
        <w:t xml:space="preserve"> благоприятно повлияване на нервно-регулаторните механизми и подпомагане на оздравит процес</w:t>
      </w:r>
      <w:r>
        <w:rPr>
          <w:rFonts w:cs="Arial" w:ascii="Arial" w:hAnsi="Arial"/>
          <w:i/>
          <w:sz w:val="23"/>
          <w:szCs w:val="23"/>
        </w:rPr>
        <w:t>. Задачи</w:t>
      </w:r>
      <w:r>
        <w:rPr>
          <w:rFonts w:cs="Arial" w:ascii="Arial" w:hAnsi="Arial"/>
          <w:sz w:val="23"/>
          <w:szCs w:val="23"/>
        </w:rPr>
        <w:t xml:space="preserve"> : да се повиши психо-физ тонус, да се подобри ф-цията на кортико висцералните ,висцеро-кортикалните и нервно-хуморалните пр-си ,да се подобрят общотото кръвообр и на стомашната лигавица,да се премахнат или намалят субективните оплаквания. </w:t>
      </w:r>
      <w:r>
        <w:rPr>
          <w:rFonts w:cs="Arial" w:ascii="Arial" w:hAnsi="Arial"/>
          <w:i/>
          <w:sz w:val="23"/>
          <w:szCs w:val="23"/>
        </w:rPr>
        <w:t>Средства</w:t>
      </w:r>
      <w:r>
        <w:rPr>
          <w:rFonts w:cs="Arial" w:ascii="Arial" w:hAnsi="Arial"/>
          <w:sz w:val="23"/>
          <w:szCs w:val="23"/>
        </w:rPr>
        <w:t xml:space="preserve">: масаж, пас упр за д,кр,общо-разв упр, релакс. Упр,дих упр,за координация и за диафрагмата, за кор м-ра, с уреди, разходки,игри, теренолеч,ДД ток, УВЧ . </w:t>
      </w:r>
      <w:r>
        <w:rPr>
          <w:rFonts w:cs="Arial" w:ascii="Arial" w:hAnsi="Arial"/>
          <w:i/>
          <w:sz w:val="23"/>
          <w:szCs w:val="23"/>
        </w:rPr>
        <w:t>Форми на кт са :</w:t>
      </w:r>
      <w:r>
        <w:rPr>
          <w:rFonts w:cs="Arial" w:ascii="Arial" w:hAnsi="Arial"/>
          <w:sz w:val="23"/>
          <w:szCs w:val="23"/>
        </w:rPr>
        <w:t xml:space="preserve"> УХГ, ФТ, САМОСТ ЗАНИМАНИЯ. Кт се прилага във фазите на ремисия след стихване на признаците на обостряне, т.е в подострата фаза . В режима на легло ип е т.лег 10-15мин, полупостелен режим : болния може да сяда, да се изправя и ходи 20-25мин, свободен режим : клиничните признаци са отзвучили напълно</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spacing w:before="0" w:after="0"/>
        <w:rPr>
          <w:rFonts w:ascii="Arial" w:hAnsi="Arial" w:cs="Arial"/>
          <w:b/>
          <w:sz w:val="23"/>
          <w:szCs w:val="23"/>
        </w:rPr>
      </w:pPr>
      <w:r>
        <w:rPr>
          <w:rFonts w:cs="Arial" w:ascii="Arial" w:hAnsi="Arial"/>
          <w:b/>
          <w:sz w:val="23"/>
          <w:szCs w:val="23"/>
        </w:rPr>
        <w:t>33.Кт при функционални и органични заб. на  червата</w:t>
      </w:r>
    </w:p>
    <w:p>
      <w:pPr>
        <w:pStyle w:val="Normal"/>
        <w:rPr>
          <w:rFonts w:ascii="Arial" w:hAnsi="Arial" w:cs="Arial"/>
          <w:sz w:val="23"/>
          <w:szCs w:val="23"/>
        </w:rPr>
      </w:pPr>
      <w:r>
        <w:rPr>
          <w:rFonts w:cs="Arial" w:ascii="Arial" w:hAnsi="Arial"/>
          <w:b/>
          <w:sz w:val="23"/>
          <w:szCs w:val="23"/>
        </w:rPr>
        <w:t xml:space="preserve">Запекът </w:t>
      </w:r>
      <w:r>
        <w:rPr>
          <w:rFonts w:cs="Arial" w:ascii="Arial" w:hAnsi="Arial"/>
          <w:sz w:val="23"/>
          <w:szCs w:val="23"/>
        </w:rPr>
        <w:t xml:space="preserve">е нарушение на изпразването на дебелото черво. Запекът може да е причинен от </w:t>
      </w:r>
      <w:r>
        <w:rPr>
          <w:rFonts w:cs="Arial" w:ascii="Arial" w:hAnsi="Arial"/>
          <w:sz w:val="23"/>
          <w:szCs w:val="23"/>
          <w:u w:val="single"/>
        </w:rPr>
        <w:t>нарушена моторика</w:t>
      </w:r>
      <w:r>
        <w:rPr>
          <w:rFonts w:cs="Arial" w:ascii="Arial" w:hAnsi="Arial"/>
          <w:sz w:val="23"/>
          <w:szCs w:val="23"/>
        </w:rPr>
        <w:t xml:space="preserve">, тогава той е </w:t>
      </w:r>
      <w:r>
        <w:rPr>
          <w:rFonts w:cs="Arial" w:ascii="Arial" w:hAnsi="Arial"/>
          <w:b/>
          <w:i/>
          <w:sz w:val="23"/>
          <w:szCs w:val="23"/>
        </w:rPr>
        <w:t>атоничен</w:t>
      </w:r>
      <w:r>
        <w:rPr>
          <w:rFonts w:cs="Arial" w:ascii="Arial" w:hAnsi="Arial"/>
          <w:b/>
          <w:sz w:val="23"/>
          <w:szCs w:val="23"/>
        </w:rPr>
        <w:t>-забавената</w:t>
      </w:r>
      <w:r>
        <w:rPr>
          <w:rFonts w:cs="Arial" w:ascii="Arial" w:hAnsi="Arial"/>
          <w:sz w:val="23"/>
          <w:szCs w:val="23"/>
        </w:rPr>
        <w:t xml:space="preserve"> моторика увеличава резорбцията и фекалиите стават твърди, възбудена е симпатиковата ВНС или </w:t>
      </w:r>
      <w:r>
        <w:rPr>
          <w:rFonts w:cs="Arial" w:ascii="Arial" w:hAnsi="Arial"/>
          <w:b/>
          <w:i/>
          <w:sz w:val="23"/>
          <w:szCs w:val="23"/>
        </w:rPr>
        <w:t xml:space="preserve">спастичен запек </w:t>
      </w:r>
      <w:r>
        <w:rPr>
          <w:rFonts w:cs="Arial" w:ascii="Arial" w:hAnsi="Arial"/>
          <w:sz w:val="23"/>
          <w:szCs w:val="23"/>
        </w:rPr>
        <w:t xml:space="preserve">– получават се спазми на циркулярната гладка мускулатура,възбудена е парасимпатиковата ВНС . Също така може да </w:t>
      </w:r>
      <w:r>
        <w:rPr>
          <w:rFonts w:cs="Arial" w:ascii="Arial" w:hAnsi="Arial"/>
          <w:sz w:val="23"/>
          <w:szCs w:val="23"/>
          <w:u w:val="single"/>
        </w:rPr>
        <w:t>е запек, дължащ се на смущения в акта на дефекция</w:t>
      </w:r>
      <w:r>
        <w:rPr>
          <w:rFonts w:cs="Arial" w:ascii="Arial" w:hAnsi="Arial"/>
          <w:sz w:val="23"/>
          <w:szCs w:val="23"/>
        </w:rPr>
        <w:t xml:space="preserve">, които могат да се дължат на слабост на коремната преса заради недостатъчна ф-ция на диафрагмата, хипотонична коремна м-ра, от хемороиди, простатит и др. </w:t>
      </w:r>
      <w:r>
        <w:rPr>
          <w:rFonts w:cs="Arial" w:ascii="Arial" w:hAnsi="Arial"/>
          <w:i/>
          <w:sz w:val="23"/>
          <w:szCs w:val="23"/>
          <w:u w:val="single"/>
        </w:rPr>
        <w:t>Кл картина</w:t>
      </w:r>
      <w:r>
        <w:rPr>
          <w:rFonts w:cs="Arial" w:ascii="Arial" w:hAnsi="Arial"/>
          <w:i/>
          <w:sz w:val="23"/>
          <w:szCs w:val="23"/>
        </w:rPr>
        <w:t xml:space="preserve"> :</w:t>
      </w:r>
      <w:r>
        <w:rPr>
          <w:rFonts w:cs="Arial" w:ascii="Arial" w:hAnsi="Arial"/>
          <w:sz w:val="23"/>
          <w:szCs w:val="23"/>
        </w:rPr>
        <w:t xml:space="preserve"> общо неразположение, нервно напрежение,раздразнимост, депресия, тежест, подуване на корема, колики, газове, оригване, намалена работоспособност. </w:t>
      </w:r>
      <w:r>
        <w:rPr>
          <w:rFonts w:cs="Arial" w:ascii="Arial" w:hAnsi="Arial"/>
          <w:sz w:val="23"/>
          <w:szCs w:val="23"/>
          <w:u w:val="single"/>
        </w:rPr>
        <w:t>Особени форми</w:t>
      </w:r>
      <w:r>
        <w:rPr>
          <w:rFonts w:cs="Arial" w:ascii="Arial" w:hAnsi="Arial"/>
          <w:sz w:val="23"/>
          <w:szCs w:val="23"/>
        </w:rPr>
        <w:t xml:space="preserve"> на запек са: </w:t>
      </w:r>
      <w:r>
        <w:rPr>
          <w:rFonts w:cs="Arial" w:ascii="Arial" w:hAnsi="Arial"/>
          <w:i/>
          <w:sz w:val="23"/>
          <w:szCs w:val="23"/>
        </w:rPr>
        <w:t xml:space="preserve">алиментарен </w:t>
      </w:r>
      <w:r>
        <w:rPr>
          <w:rFonts w:cs="Arial" w:ascii="Arial" w:hAnsi="Arial"/>
          <w:sz w:val="23"/>
          <w:szCs w:val="23"/>
        </w:rPr>
        <w:t>– от хранене с непълноценни храни, н</w:t>
      </w:r>
      <w:r>
        <w:rPr>
          <w:rFonts w:cs="Arial" w:ascii="Arial" w:hAnsi="Arial"/>
          <w:i/>
          <w:sz w:val="23"/>
          <w:szCs w:val="23"/>
        </w:rPr>
        <w:t>еврогенен</w:t>
      </w:r>
      <w:r>
        <w:rPr>
          <w:rFonts w:cs="Arial" w:ascii="Arial" w:hAnsi="Arial"/>
          <w:sz w:val="23"/>
          <w:szCs w:val="23"/>
        </w:rPr>
        <w:t>- от други заболявания като язва, множествена склероза, пиелонефрит и др ,</w:t>
      </w:r>
      <w:r>
        <w:rPr>
          <w:rFonts w:cs="Arial" w:ascii="Arial" w:hAnsi="Arial"/>
          <w:i/>
          <w:sz w:val="23"/>
          <w:szCs w:val="23"/>
        </w:rPr>
        <w:t>психогенен</w:t>
      </w:r>
      <w:r>
        <w:rPr>
          <w:rFonts w:cs="Arial" w:ascii="Arial" w:hAnsi="Arial"/>
          <w:sz w:val="23"/>
          <w:szCs w:val="23"/>
        </w:rPr>
        <w:t xml:space="preserve"> от психични заб, </w:t>
      </w:r>
      <w:r>
        <w:rPr>
          <w:rFonts w:cs="Arial" w:ascii="Arial" w:hAnsi="Arial"/>
          <w:i/>
          <w:sz w:val="23"/>
          <w:szCs w:val="23"/>
        </w:rPr>
        <w:t>ендокринен</w:t>
      </w:r>
      <w:r>
        <w:rPr>
          <w:rFonts w:cs="Arial" w:ascii="Arial" w:hAnsi="Arial"/>
          <w:sz w:val="23"/>
          <w:szCs w:val="23"/>
        </w:rPr>
        <w:t xml:space="preserve"> от диабет и др  и </w:t>
      </w:r>
      <w:r>
        <w:rPr>
          <w:rFonts w:cs="Arial" w:ascii="Arial" w:hAnsi="Arial"/>
          <w:i/>
          <w:sz w:val="23"/>
          <w:szCs w:val="23"/>
        </w:rPr>
        <w:t>токсичен запек</w:t>
      </w:r>
      <w:r>
        <w:rPr>
          <w:rFonts w:cs="Arial" w:ascii="Arial" w:hAnsi="Arial"/>
          <w:sz w:val="23"/>
          <w:szCs w:val="23"/>
        </w:rPr>
        <w:t xml:space="preserve"> от токсично отравяне например с олово</w:t>
      </w:r>
      <w:r>
        <w:rPr>
          <w:rFonts w:cs="Arial" w:ascii="Arial" w:hAnsi="Arial"/>
          <w:i/>
          <w:sz w:val="23"/>
          <w:szCs w:val="23"/>
        </w:rPr>
        <w:t xml:space="preserve">. </w:t>
      </w:r>
      <w:r>
        <w:rPr>
          <w:rFonts w:cs="Arial" w:ascii="Arial" w:hAnsi="Arial"/>
          <w:i/>
          <w:sz w:val="23"/>
          <w:szCs w:val="23"/>
          <w:u w:val="single"/>
        </w:rPr>
        <w:t>Цел на кт</w:t>
      </w:r>
      <w:r>
        <w:rPr>
          <w:rFonts w:cs="Arial" w:ascii="Arial" w:hAnsi="Arial"/>
          <w:i/>
          <w:sz w:val="23"/>
          <w:szCs w:val="23"/>
        </w:rPr>
        <w:t xml:space="preserve"> –</w:t>
      </w:r>
      <w:r>
        <w:rPr>
          <w:rFonts w:cs="Arial" w:ascii="Arial" w:hAnsi="Arial"/>
          <w:sz w:val="23"/>
          <w:szCs w:val="23"/>
        </w:rPr>
        <w:t xml:space="preserve"> да се възстанови моториката на дебелото черво и да се нормализира ритмичността на рефлекса на дефекация. </w:t>
      </w:r>
      <w:r>
        <w:rPr>
          <w:rFonts w:cs="Arial" w:ascii="Arial" w:hAnsi="Arial"/>
          <w:sz w:val="23"/>
          <w:szCs w:val="23"/>
          <w:u w:val="single"/>
        </w:rPr>
        <w:t>ЗАДАЧИ НА ФТ</w:t>
      </w:r>
      <w:r>
        <w:rPr>
          <w:rFonts w:cs="Arial" w:ascii="Arial" w:hAnsi="Arial"/>
          <w:sz w:val="23"/>
          <w:szCs w:val="23"/>
        </w:rPr>
        <w:t xml:space="preserve"> ПРИ </w:t>
      </w:r>
      <w:r>
        <w:rPr>
          <w:rFonts w:cs="Arial" w:ascii="Arial" w:hAnsi="Arial"/>
          <w:i/>
          <w:sz w:val="23"/>
          <w:szCs w:val="23"/>
        </w:rPr>
        <w:t>АТОНИЧЕН ЗАПЕК</w:t>
      </w:r>
      <w:r>
        <w:rPr>
          <w:rFonts w:cs="Arial" w:ascii="Arial" w:hAnsi="Arial"/>
          <w:sz w:val="23"/>
          <w:szCs w:val="23"/>
        </w:rPr>
        <w:t xml:space="preserve"> – тонусът на </w:t>
      </w:r>
      <w:r>
        <w:rPr>
          <w:rFonts w:cs="Arial" w:ascii="Arial" w:hAnsi="Arial"/>
          <w:sz w:val="23"/>
          <w:szCs w:val="23"/>
          <w:lang w:val="en-US"/>
        </w:rPr>
        <w:t xml:space="preserve">n.vagus </w:t>
      </w:r>
      <w:r>
        <w:rPr>
          <w:rFonts w:cs="Arial" w:ascii="Arial" w:hAnsi="Arial"/>
          <w:sz w:val="23"/>
          <w:szCs w:val="23"/>
        </w:rPr>
        <w:t xml:space="preserve">е повишен , задачите са да се повиши общия тонус на организма , на коремната м-ра на </w:t>
      </w:r>
      <w:r>
        <w:rPr>
          <w:rFonts w:cs="Arial" w:ascii="Arial" w:hAnsi="Arial"/>
          <w:sz w:val="23"/>
          <w:szCs w:val="23"/>
          <w:lang w:val="en-US"/>
        </w:rPr>
        <w:t xml:space="preserve">m.levator ani, </w:t>
      </w:r>
      <w:r>
        <w:rPr>
          <w:rFonts w:cs="Arial" w:ascii="Arial" w:hAnsi="Arial"/>
          <w:sz w:val="23"/>
          <w:szCs w:val="23"/>
        </w:rPr>
        <w:t>да се нормализира ф-цията на аналния сфинктер , да се подобри диафрагмалното дишане, да се улесни дефекцията.</w:t>
      </w:r>
      <w:r>
        <w:rPr>
          <w:rFonts w:cs="Arial" w:ascii="Arial" w:hAnsi="Arial"/>
          <w:sz w:val="23"/>
          <w:szCs w:val="23"/>
          <w:u w:val="single"/>
        </w:rPr>
        <w:t xml:space="preserve"> Средства</w:t>
      </w:r>
      <w:r>
        <w:rPr>
          <w:rFonts w:cs="Arial" w:ascii="Arial" w:hAnsi="Arial"/>
          <w:sz w:val="23"/>
          <w:szCs w:val="23"/>
        </w:rPr>
        <w:t xml:space="preserve">  - тонизиращ леч масаж за въздействие на деб черво, общо-укр упр, за подобряване на диафрагмалното дишане., за коремната м-ра, подскоци, скокове,бягане , езда . </w:t>
      </w:r>
      <w:r>
        <w:rPr>
          <w:rFonts w:cs="Arial" w:ascii="Arial" w:hAnsi="Arial"/>
          <w:sz w:val="23"/>
          <w:szCs w:val="23"/>
          <w:u w:val="single"/>
        </w:rPr>
        <w:t xml:space="preserve">Задачи при </w:t>
      </w:r>
      <w:r>
        <w:rPr>
          <w:rFonts w:cs="Arial" w:ascii="Arial" w:hAnsi="Arial"/>
          <w:i/>
          <w:sz w:val="23"/>
          <w:szCs w:val="23"/>
          <w:u w:val="single"/>
        </w:rPr>
        <w:t>спастичен запек</w:t>
      </w:r>
      <w:r>
        <w:rPr>
          <w:rFonts w:cs="Arial" w:ascii="Arial" w:hAnsi="Arial"/>
          <w:sz w:val="23"/>
          <w:szCs w:val="23"/>
          <w:u w:val="single"/>
        </w:rPr>
        <w:t xml:space="preserve">  - </w:t>
      </w:r>
      <w:r>
        <w:rPr>
          <w:rFonts w:cs="Arial" w:ascii="Arial" w:hAnsi="Arial"/>
          <w:sz w:val="23"/>
          <w:szCs w:val="23"/>
        </w:rPr>
        <w:t xml:space="preserve"> увеличава се тонуса на парасимпатикуса , задачите са да се намали обшия психо-физ тонус на организма, да се премахнат последиците от интоксикация, да се намали тонуса в коремната област, да се нормализира ф-цията на кор област , да се възстанови перисталтиката на деб черво . </w:t>
      </w:r>
      <w:r>
        <w:rPr>
          <w:rFonts w:cs="Arial" w:ascii="Arial" w:hAnsi="Arial"/>
          <w:sz w:val="23"/>
          <w:szCs w:val="23"/>
          <w:u w:val="single"/>
        </w:rPr>
        <w:t xml:space="preserve">Средства  - </w:t>
      </w:r>
      <w:r>
        <w:rPr>
          <w:rFonts w:cs="Arial" w:ascii="Arial" w:hAnsi="Arial"/>
          <w:sz w:val="23"/>
          <w:szCs w:val="23"/>
        </w:rPr>
        <w:t xml:space="preserve">релаксиеащ масаж за дебелото черво, общоукр упр, упр за релаксация, за коремната м-ра, за диафрагмата, дихателни упр, с уреди, във водна среда </w:t>
      </w:r>
    </w:p>
    <w:p>
      <w:pPr>
        <w:pStyle w:val="Normal"/>
        <w:spacing w:before="0" w:after="0"/>
        <w:rPr>
          <w:rFonts w:ascii="Arial" w:hAnsi="Arial" w:cs="Arial"/>
          <w:b/>
          <w:i/>
          <w:i/>
          <w:sz w:val="23"/>
          <w:szCs w:val="23"/>
        </w:rPr>
      </w:pPr>
      <w:r>
        <w:rPr>
          <w:rFonts w:cs="Arial" w:ascii="Arial" w:hAnsi="Arial"/>
          <w:b/>
          <w:sz w:val="23"/>
          <w:szCs w:val="23"/>
        </w:rPr>
        <w:t xml:space="preserve">Колит- </w:t>
      </w:r>
      <w:r>
        <w:rPr>
          <w:rFonts w:cs="Arial" w:ascii="Arial" w:hAnsi="Arial"/>
          <w:sz w:val="23"/>
          <w:szCs w:val="23"/>
        </w:rPr>
        <w:t>възпаление на дебелото черво. Най-чести причини са невроза, хиподинамия, нарушен режим на хранене и от други заболявания на вътрешните органи. За възникването на хроничния колит роля имат ендогенните ф-ри , алергични автоимунни промени в организма. Продължителното протичане води обикновено до атрофични явления, често има спазми в отделни участъци на червото. Кинезитерапията е показана през хроничната фаза на колит след стихване на острата болка, нормализиране на телесната Т ,прекратяване на диарията. Лечебните мероприятия са насочени към укрепване на ф-циите на ЦНС и отстраняване на местните нарушения в червата и др органи. Трябва да се съчетава и с правилно хранен, при атоничната форма храната трябва повече целулоза да съдържа , а при спастичната нераздразваща слузестия слой</w:t>
      </w:r>
      <w:r>
        <w:rPr>
          <w:rFonts w:cs="Arial" w:ascii="Arial" w:hAnsi="Arial"/>
          <w:b/>
          <w:i/>
          <w:sz w:val="23"/>
          <w:szCs w:val="23"/>
        </w:rPr>
        <w:t xml:space="preserve"> Цел – </w:t>
      </w:r>
      <w:r>
        <w:rPr>
          <w:rFonts w:cs="Arial" w:ascii="Arial" w:hAnsi="Arial"/>
          <w:i/>
          <w:sz w:val="23"/>
          <w:szCs w:val="23"/>
        </w:rPr>
        <w:t>нормализиране моториката на чревния тракт и подобряване трофичните процеси в стените на деб черво</w:t>
      </w:r>
      <w:r>
        <w:rPr>
          <w:rFonts w:cs="Arial" w:ascii="Arial" w:hAnsi="Arial"/>
          <w:b/>
          <w:i/>
          <w:sz w:val="23"/>
          <w:szCs w:val="23"/>
        </w:rPr>
        <w:t>. Задач</w:t>
      </w:r>
      <w:r>
        <w:rPr>
          <w:rFonts w:cs="Arial" w:ascii="Arial" w:hAnsi="Arial"/>
          <w:i/>
          <w:sz w:val="23"/>
          <w:szCs w:val="23"/>
        </w:rPr>
        <w:t>и да сеподпомогне обратното развитие на възпалителния пр-с, остраняване на съпътстваши смущения,общо стимуливане на организма</w:t>
      </w:r>
      <w:r>
        <w:rPr>
          <w:rFonts w:cs="Arial" w:ascii="Arial" w:hAnsi="Arial"/>
          <w:b/>
          <w:i/>
          <w:sz w:val="23"/>
          <w:szCs w:val="23"/>
        </w:rPr>
        <w:t>. Методиката не се отличава от тази на запека</w:t>
      </w:r>
    </w:p>
    <w:p>
      <w:pPr>
        <w:pStyle w:val="Normal"/>
        <w:spacing w:before="0" w:after="0"/>
        <w:rPr>
          <w:rFonts w:ascii="Arial" w:hAnsi="Arial" w:cs="Arial"/>
          <w:b/>
          <w:i/>
          <w:i/>
          <w:sz w:val="23"/>
          <w:szCs w:val="23"/>
        </w:rPr>
      </w:pPr>
      <w:r>
        <w:rPr>
          <w:rFonts w:cs="Arial" w:ascii="Arial" w:hAnsi="Arial"/>
          <w:b/>
          <w:i/>
          <w:sz w:val="23"/>
          <w:szCs w:val="23"/>
        </w:rPr>
      </w:r>
    </w:p>
    <w:p>
      <w:pPr>
        <w:pStyle w:val="Normal"/>
        <w:spacing w:before="0" w:after="0"/>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t xml:space="preserve">34. Кт при заб.на черния дроб </w:t>
      </w:r>
    </w:p>
    <w:p>
      <w:pPr>
        <w:pStyle w:val="Normal"/>
        <w:rPr>
          <w:rFonts w:ascii="Arial" w:hAnsi="Arial" w:cs="Arial"/>
          <w:sz w:val="23"/>
          <w:szCs w:val="23"/>
        </w:rPr>
      </w:pPr>
      <w:r>
        <w:rPr>
          <w:rFonts w:cs="Arial" w:ascii="Arial" w:hAnsi="Arial"/>
          <w:sz w:val="23"/>
          <w:szCs w:val="23"/>
        </w:rPr>
        <w:t>Ч.др. е разположен зад дясното подребрие под десния купол на диафрагмата. Структурната му единица е лобус.Основна функция-храносмилателна.Жлъчните соли улесняват всмукването на мазнините,участват в обмяната на въглех, белтъците, неутрализират вредните вещества за организма,участва в пигментната обмяна и др. При увеличен дроб се получава хроничен хепатит,жълтеница-жълто оцветяване на кожата и лигавиците.,</w:t>
      </w:r>
      <w:r>
        <w:rPr>
          <w:rFonts w:cs="Arial" w:ascii="Arial" w:hAnsi="Arial"/>
          <w:b/>
          <w:sz w:val="23"/>
          <w:szCs w:val="23"/>
        </w:rPr>
        <w:t xml:space="preserve"> Хепатитът</w:t>
      </w:r>
      <w:r>
        <w:rPr>
          <w:rFonts w:cs="Arial" w:ascii="Arial" w:hAnsi="Arial"/>
          <w:sz w:val="23"/>
          <w:szCs w:val="23"/>
        </w:rPr>
        <w:t xml:space="preserve"> е възп и увреда на ч др .Може да протече остро и хронично. Острият е системно инфекциозно заб, водещо до възпалителни и некротични промени в ч.дроб с прояви на обща интоксикация. Етиология –вирусна, ХЕПАТИТ А – по фекално-орален път, ХЕПАТИТ Б – по парентерален път, ХЕПАТИТ Ц – парентерален път, ХЕПАТИТ Д – парентерален и полов , ХЕПАТИТ Е – фекално-орален път.</w:t>
      </w:r>
      <w:r>
        <w:rPr>
          <w:rFonts w:cs="Arial" w:ascii="Arial" w:hAnsi="Arial"/>
          <w:b/>
          <w:sz w:val="23"/>
          <w:szCs w:val="23"/>
        </w:rPr>
        <w:t xml:space="preserve">Патологичното увреждане на черния дроб.се х-ра с </w:t>
      </w:r>
      <w:r>
        <w:rPr>
          <w:rFonts w:cs="Arial" w:ascii="Arial" w:hAnsi="Arial"/>
          <w:sz w:val="23"/>
          <w:szCs w:val="23"/>
        </w:rPr>
        <w:t>некроза на паренхимни клетки,възпалителни клетъчни инфилтрации,клетъчна регенерация. Хроничният хепатит е прод.възп на ч.др. с целия спектър на увреждания м/у острия хепатит и цирозата на ч.др.Причини – вирусни инф,интоксикации,имунни наруш.</w:t>
      </w:r>
      <w:r>
        <w:rPr>
          <w:rFonts w:cs="Arial" w:ascii="Arial" w:hAnsi="Arial"/>
          <w:b/>
          <w:sz w:val="23"/>
          <w:szCs w:val="23"/>
        </w:rPr>
        <w:t>Клинична картина-</w:t>
      </w:r>
      <w:r>
        <w:rPr>
          <w:rFonts w:cs="Arial" w:ascii="Arial" w:hAnsi="Arial"/>
          <w:sz w:val="23"/>
          <w:szCs w:val="23"/>
        </w:rPr>
        <w:t>гадене,тежест в корема ,повръщане, загуба на апетит,температура,болки в мускулите и ставите.</w:t>
      </w:r>
      <w:r>
        <w:rPr>
          <w:rFonts w:cs="Arial" w:ascii="Arial" w:hAnsi="Arial"/>
          <w:b/>
          <w:sz w:val="23"/>
          <w:szCs w:val="23"/>
        </w:rPr>
        <w:t>КТ</w:t>
      </w:r>
      <w:r>
        <w:rPr>
          <w:rFonts w:cs="Arial" w:ascii="Arial" w:hAnsi="Arial"/>
          <w:sz w:val="23"/>
          <w:szCs w:val="23"/>
        </w:rPr>
        <w:t xml:space="preserve"> се прилага след стихване на острите явления. </w:t>
      </w:r>
      <w:r>
        <w:rPr>
          <w:rFonts w:cs="Arial" w:ascii="Arial" w:hAnsi="Arial"/>
          <w:b/>
          <w:sz w:val="23"/>
          <w:szCs w:val="23"/>
        </w:rPr>
        <w:t>Цел-</w:t>
      </w:r>
      <w:r>
        <w:rPr>
          <w:rFonts w:cs="Arial" w:ascii="Arial" w:hAnsi="Arial"/>
          <w:sz w:val="23"/>
          <w:szCs w:val="23"/>
        </w:rPr>
        <w:t xml:space="preserve">да се нормализира функцията на черния др. и постигане на трайна ремисия в състоянието на болния. </w:t>
      </w:r>
      <w:r>
        <w:rPr>
          <w:rFonts w:cs="Arial" w:ascii="Arial" w:hAnsi="Arial"/>
          <w:b/>
          <w:sz w:val="23"/>
          <w:szCs w:val="23"/>
        </w:rPr>
        <w:t>Задачи-</w:t>
      </w:r>
      <w:r>
        <w:rPr>
          <w:rFonts w:cs="Arial" w:ascii="Arial" w:hAnsi="Arial"/>
          <w:sz w:val="23"/>
          <w:szCs w:val="23"/>
        </w:rPr>
        <w:t xml:space="preserve"> да се подобри кръво- и ломфообращението на ч.дроб,нормализиране на нервнохумор. механизми,обменните просцеси ,премахване на застойните му явления,стимулиране на регенеративните му процеси,да се възвърне участието му в храносмилателната система,да се намалят субективните оплаквания.  Да се увеличи силата на коремните м-ли и подвижността на диафрагмата</w:t>
      </w:r>
      <w:r>
        <w:rPr>
          <w:rFonts w:cs="Arial" w:ascii="Arial" w:hAnsi="Arial"/>
          <w:b/>
          <w:sz w:val="23"/>
          <w:szCs w:val="23"/>
        </w:rPr>
        <w:t xml:space="preserve"> Средстава-</w:t>
      </w:r>
      <w:r>
        <w:rPr>
          <w:rFonts w:cs="Arial" w:ascii="Arial" w:hAnsi="Arial"/>
          <w:sz w:val="23"/>
          <w:szCs w:val="23"/>
        </w:rPr>
        <w:t>масаж,лечение чрез положение,общоукрепващи упр,дихателни упр,упр за  диафрагмата, коремната м-ра, теренолечение, игри, разходки, плуване, деж., автогенна трем по ШУЛЦ, релкс.по Бобат, махови упр.</w:t>
      </w:r>
      <w:r>
        <w:rPr>
          <w:rFonts w:cs="Arial" w:ascii="Arial" w:hAnsi="Arial"/>
          <w:b/>
          <w:sz w:val="23"/>
          <w:szCs w:val="23"/>
        </w:rPr>
        <w:t>Физикални</w:t>
      </w:r>
      <w:r>
        <w:rPr>
          <w:rFonts w:cs="Arial" w:ascii="Arial" w:hAnsi="Arial"/>
          <w:sz w:val="23"/>
          <w:szCs w:val="23"/>
        </w:rPr>
        <w:t xml:space="preserve"> </w:t>
      </w:r>
      <w:r>
        <w:rPr>
          <w:rFonts w:cs="Arial" w:ascii="Arial" w:hAnsi="Arial"/>
          <w:b/>
          <w:sz w:val="23"/>
          <w:szCs w:val="23"/>
        </w:rPr>
        <w:t>фактори</w:t>
      </w:r>
      <w:r>
        <w:rPr>
          <w:rFonts w:cs="Arial" w:ascii="Arial" w:hAnsi="Arial"/>
          <w:sz w:val="23"/>
          <w:szCs w:val="23"/>
        </w:rPr>
        <w:t>- УВЧ, УЗ в областта на ч.дроб,кални парафинови апликации,електрофореза,топлинни процедури.</w:t>
      </w:r>
      <w:r>
        <w:rPr>
          <w:rFonts w:cs="Arial" w:ascii="Arial" w:hAnsi="Arial"/>
          <w:b/>
          <w:sz w:val="23"/>
          <w:szCs w:val="23"/>
        </w:rPr>
        <w:t>ФОРМИ</w:t>
      </w:r>
      <w:r>
        <w:rPr>
          <w:rFonts w:cs="Arial" w:ascii="Arial" w:hAnsi="Arial"/>
          <w:sz w:val="23"/>
          <w:szCs w:val="23"/>
        </w:rPr>
        <w:t xml:space="preserve">- ухг,процедура по физ.т-я,туризъм </w:t>
      </w:r>
      <w:r>
        <w:rPr>
          <w:rFonts w:cs="Arial" w:ascii="Arial" w:hAnsi="Arial"/>
          <w:b/>
          <w:sz w:val="23"/>
          <w:szCs w:val="23"/>
        </w:rPr>
        <w:t xml:space="preserve">УКАЗАНИЯ— в началото </w:t>
      </w:r>
      <w:r>
        <w:rPr>
          <w:rFonts w:cs="Arial" w:ascii="Arial" w:hAnsi="Arial"/>
          <w:sz w:val="23"/>
          <w:szCs w:val="23"/>
        </w:rPr>
        <w:t>леки общо- укрепващи упр от различни ИП за вс части на тялото.По-късно спец.упр за корем.м-ра.Всички с-ва са насочени към предпазване от усложнения.</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35.КТ при заболявания на жлъчния мехур</w:t>
      </w:r>
    </w:p>
    <w:p>
      <w:pPr>
        <w:pStyle w:val="Normal"/>
        <w:rPr>
          <w:rFonts w:ascii="Arial" w:hAnsi="Arial" w:cs="Arial"/>
          <w:sz w:val="23"/>
          <w:szCs w:val="23"/>
        </w:rPr>
      </w:pPr>
      <w:r>
        <w:rPr>
          <w:rFonts w:cs="Arial" w:ascii="Arial" w:hAnsi="Arial"/>
          <w:sz w:val="23"/>
          <w:szCs w:val="23"/>
        </w:rPr>
        <w:t xml:space="preserve">Жл.мехур е резервоар за жлъчен сок. КТ действа благоприятно при заболявания на жлъчния мехур(те са холецистит, холелитиаза, дискинезия на жлъчните пътища) </w:t>
      </w:r>
      <w:r>
        <w:rPr>
          <w:rFonts w:cs="Arial" w:ascii="Arial" w:hAnsi="Arial"/>
          <w:i/>
          <w:sz w:val="23"/>
          <w:szCs w:val="23"/>
          <w:u w:val="single"/>
        </w:rPr>
        <w:t>Жлъчнокаменна болест</w:t>
      </w:r>
      <w:r>
        <w:rPr>
          <w:rFonts w:cs="Arial" w:ascii="Arial" w:hAnsi="Arial"/>
          <w:sz w:val="23"/>
          <w:szCs w:val="23"/>
        </w:rPr>
        <w:t>-заболяване на обмяната на веществата,при което се образуват камъни.</w:t>
      </w:r>
      <w:r>
        <w:rPr>
          <w:rFonts w:cs="Arial" w:ascii="Arial" w:hAnsi="Arial"/>
          <w:b/>
          <w:sz w:val="23"/>
          <w:szCs w:val="23"/>
        </w:rPr>
        <w:t>Етиология на жлъчно кам б.</w:t>
      </w:r>
      <w:r>
        <w:rPr>
          <w:rFonts w:cs="Arial" w:ascii="Arial" w:hAnsi="Arial"/>
          <w:sz w:val="23"/>
          <w:szCs w:val="23"/>
        </w:rPr>
        <w:t>Промени в съотношението между-холестетол,жлъчни киселини,соли и фосфолипиди:менструален цукъл,бременност,затлъстяване,захарен диабет,хронична употреба на хормонални лекарства,промени в Пх на жлъчката.</w:t>
      </w:r>
      <w:r>
        <w:rPr>
          <w:rFonts w:cs="Arial" w:ascii="Arial" w:hAnsi="Arial"/>
          <w:b/>
          <w:sz w:val="23"/>
          <w:szCs w:val="23"/>
        </w:rPr>
        <w:t>Патология.-</w:t>
      </w:r>
      <w:r>
        <w:rPr>
          <w:rFonts w:cs="Arial" w:ascii="Arial" w:hAnsi="Arial"/>
          <w:sz w:val="23"/>
          <w:szCs w:val="23"/>
        </w:rPr>
        <w:t>Образуват се жлъчни камъчета с различен състав:-холестеролови,пигментни,смесени.</w:t>
      </w:r>
      <w:r>
        <w:rPr>
          <w:rFonts w:cs="Arial" w:ascii="Arial" w:hAnsi="Arial"/>
          <w:b/>
          <w:sz w:val="23"/>
          <w:szCs w:val="23"/>
        </w:rPr>
        <w:t>Клинична картина-</w:t>
      </w:r>
      <w:r>
        <w:rPr>
          <w:rFonts w:cs="Arial" w:ascii="Arial" w:hAnsi="Arial"/>
          <w:sz w:val="23"/>
          <w:szCs w:val="23"/>
        </w:rPr>
        <w:t xml:space="preserve">Форми: *латентна-липса на камъни,без симптоми, *диспептична-при преяжданем,прием на богати на мазнини храни,разтягане под дясното подребрие,гадене,горчив вкус. </w:t>
      </w:r>
      <w:r>
        <w:rPr>
          <w:rFonts w:cs="Arial" w:ascii="Arial" w:hAnsi="Arial"/>
          <w:b/>
          <w:sz w:val="23"/>
          <w:szCs w:val="23"/>
        </w:rPr>
        <w:t>*</w:t>
      </w:r>
      <w:r>
        <w:rPr>
          <w:rFonts w:cs="Arial" w:ascii="Arial" w:hAnsi="Arial"/>
          <w:sz w:val="23"/>
          <w:szCs w:val="23"/>
        </w:rPr>
        <w:t>кризисно-болкова форма</w:t>
      </w:r>
      <w:r>
        <w:rPr>
          <w:rFonts w:cs="Arial" w:ascii="Arial" w:hAnsi="Arial"/>
          <w:b/>
          <w:sz w:val="23"/>
          <w:szCs w:val="23"/>
        </w:rPr>
        <w:t>-</w:t>
      </w:r>
      <w:r>
        <w:rPr>
          <w:rFonts w:cs="Arial" w:ascii="Arial" w:hAnsi="Arial"/>
          <w:sz w:val="23"/>
          <w:szCs w:val="23"/>
        </w:rPr>
        <w:t>жлъчна колика,болката започва от дясното подребрие и ирадира към вдясно към гърба,лопатката и рамото,колика съпроводена със спазъм.</w:t>
      </w:r>
      <w:r>
        <w:rPr>
          <w:rFonts w:cs="Arial" w:ascii="Arial" w:hAnsi="Arial"/>
          <w:i/>
          <w:sz w:val="23"/>
          <w:szCs w:val="23"/>
          <w:u w:val="single"/>
        </w:rPr>
        <w:t>Дискинезия на жл пътища-</w:t>
      </w:r>
      <w:r>
        <w:rPr>
          <w:rFonts w:cs="Arial" w:ascii="Arial" w:hAnsi="Arial"/>
          <w:sz w:val="23"/>
          <w:szCs w:val="23"/>
        </w:rPr>
        <w:t xml:space="preserve"> функц наруш на жлъчните пътища вследствие разстройство в инервацията с прояви на спазъм и атония с разл продължит </w:t>
      </w:r>
      <w:r>
        <w:rPr>
          <w:rFonts w:cs="Arial" w:ascii="Arial" w:hAnsi="Arial"/>
          <w:b/>
          <w:sz w:val="23"/>
          <w:szCs w:val="23"/>
        </w:rPr>
        <w:t>ЦЕЛ на КТ при заб на жл мехур -</w:t>
      </w:r>
      <w:r>
        <w:rPr>
          <w:rFonts w:cs="Arial" w:ascii="Arial" w:hAnsi="Arial"/>
          <w:sz w:val="23"/>
          <w:szCs w:val="23"/>
        </w:rPr>
        <w:t>да възстанови функцията на жл.мехур.</w:t>
      </w:r>
      <w:r>
        <w:rPr>
          <w:rFonts w:cs="Arial" w:ascii="Arial" w:hAnsi="Arial"/>
          <w:b/>
          <w:sz w:val="23"/>
          <w:szCs w:val="23"/>
        </w:rPr>
        <w:t>Задачи:</w:t>
      </w:r>
      <w:r>
        <w:rPr>
          <w:rFonts w:cs="Arial" w:ascii="Arial" w:hAnsi="Arial"/>
          <w:sz w:val="23"/>
          <w:szCs w:val="23"/>
        </w:rPr>
        <w:t>Да се подобри динамиката на коровите процеси и влиянието им върху вегетативната нервна система,да се премахнат застойните явления,да се повиши обмяната на веществата,да се подобри кръвообръщението,да се подпомогне отделянето на песачинки,деж,да се нормализират храносмилателните процеси.</w:t>
      </w:r>
      <w:r>
        <w:rPr>
          <w:rFonts w:cs="Arial" w:ascii="Arial" w:hAnsi="Arial"/>
          <w:b/>
          <w:sz w:val="23"/>
          <w:szCs w:val="23"/>
        </w:rPr>
        <w:t>Средства на КТ-</w:t>
      </w:r>
      <w:r>
        <w:rPr>
          <w:rFonts w:cs="Arial" w:ascii="Arial" w:hAnsi="Arial"/>
          <w:sz w:val="23"/>
          <w:szCs w:val="23"/>
        </w:rPr>
        <w:t>сегментарен м-ж, общоукрепващи упр,упр за туловището и коремната м-ра,дихателни упр,упр с уреди на уреди,ходене,спорт,игри,плуване.</w:t>
      </w:r>
      <w:r>
        <w:rPr>
          <w:rFonts w:cs="Arial" w:ascii="Arial" w:hAnsi="Arial"/>
          <w:b/>
          <w:sz w:val="23"/>
          <w:szCs w:val="23"/>
        </w:rPr>
        <w:t>Физикални фактори-</w:t>
      </w:r>
      <w:r>
        <w:rPr>
          <w:rFonts w:cs="Arial" w:ascii="Arial" w:hAnsi="Arial"/>
          <w:sz w:val="23"/>
          <w:szCs w:val="23"/>
        </w:rPr>
        <w:t>топлинна процедура,увч и микровълнова терапия.Сфинктерите на жл.мехур се отпускат и се улеснява оттичането на жлъчните сокове.Между пристъпите-калолечение,балнеолечение.При повишен тонус-топлинна процедура,темп до 38С.,увч,микровълнова т-я.При понижен тонус-тонизиращи душове,дд ток.</w:t>
      </w:r>
      <w:r>
        <w:rPr>
          <w:rFonts w:cs="Arial" w:ascii="Arial" w:hAnsi="Arial"/>
          <w:b/>
          <w:sz w:val="23"/>
          <w:szCs w:val="23"/>
        </w:rPr>
        <w:t>Форми на КТ-</w:t>
      </w:r>
      <w:r>
        <w:rPr>
          <w:rFonts w:cs="Arial" w:ascii="Arial" w:hAnsi="Arial"/>
          <w:sz w:val="23"/>
          <w:szCs w:val="23"/>
        </w:rPr>
        <w:t xml:space="preserve">ухг,физиотерапия,самостоятелни з-я. </w:t>
      </w:r>
      <w:r>
        <w:rPr>
          <w:rFonts w:cs="Arial" w:ascii="Arial" w:hAnsi="Arial"/>
          <w:b/>
          <w:sz w:val="23"/>
          <w:szCs w:val="23"/>
        </w:rPr>
        <w:t xml:space="preserve">Указания-При ж.-каменна б. - </w:t>
      </w:r>
      <w:r>
        <w:rPr>
          <w:rFonts w:cs="Arial" w:ascii="Arial" w:hAnsi="Arial"/>
          <w:sz w:val="23"/>
          <w:szCs w:val="23"/>
        </w:rPr>
        <w:t>Прилага се в междупристъпния п-д,при наличие на песъчинки. Общоукреп.упр, релаксиращи,рефлекторен м-ж..</w:t>
      </w:r>
      <w:r>
        <w:rPr>
          <w:rFonts w:cs="Arial" w:ascii="Arial" w:hAnsi="Arial"/>
          <w:b/>
          <w:sz w:val="23"/>
          <w:szCs w:val="23"/>
        </w:rPr>
        <w:t>Противопоказани-</w:t>
      </w:r>
      <w:r>
        <w:rPr>
          <w:rFonts w:cs="Arial" w:ascii="Arial" w:hAnsi="Arial"/>
          <w:sz w:val="23"/>
          <w:szCs w:val="23"/>
        </w:rPr>
        <w:t>подскоци,скокове,напъни,изометрични упр</w:t>
      </w:r>
      <w:r>
        <w:rPr>
          <w:rFonts w:cs="Arial" w:ascii="Arial" w:hAnsi="Arial"/>
          <w:b/>
          <w:sz w:val="23"/>
          <w:szCs w:val="23"/>
        </w:rPr>
        <w:t xml:space="preserve">. При възп на жл.мехур и жл пътища- </w:t>
      </w:r>
      <w:r>
        <w:rPr>
          <w:rFonts w:cs="Arial" w:ascii="Arial" w:hAnsi="Arial"/>
          <w:sz w:val="23"/>
          <w:szCs w:val="23"/>
        </w:rPr>
        <w:t>в подострата и хр.фаза на заб. Десният ср.лег съчетан с  диафр.дишане е специално упр при заб.на жл.мехур.</w:t>
      </w:r>
      <w:r>
        <w:rPr>
          <w:rFonts w:cs="Arial" w:ascii="Arial" w:hAnsi="Arial"/>
          <w:b/>
          <w:sz w:val="23"/>
          <w:szCs w:val="23"/>
        </w:rPr>
        <w:t>При дискинезия на жл.пътища</w:t>
      </w:r>
      <w:r>
        <w:rPr>
          <w:rFonts w:cs="Arial" w:ascii="Arial" w:hAnsi="Arial"/>
          <w:sz w:val="23"/>
          <w:szCs w:val="23"/>
        </w:rPr>
        <w:t>- хипотонията,атонията и хипертонията са най-често ср.функционални смущения на моториката на жл.мехир. Най-подх. ип е т.лег.</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36.Кт при заб . на бъбреците – </w:t>
      </w:r>
      <w:r>
        <w:rPr>
          <w:rFonts w:cs="Arial" w:ascii="Arial" w:hAnsi="Arial"/>
          <w:sz w:val="23"/>
          <w:szCs w:val="23"/>
        </w:rPr>
        <w:t xml:space="preserve">бъбрекът е орган, к’ произвежда урина, к’ се отвежда и изхвърля чрез пик.пътища. Нефронът е осн.структурна единица на бъбрека.Там се изв. 3 осн физиолог.процеса- филтрация, резорбция и секреция. </w:t>
      </w:r>
      <w:r>
        <w:rPr>
          <w:rFonts w:cs="Arial" w:ascii="Arial" w:hAnsi="Arial"/>
          <w:b/>
          <w:sz w:val="23"/>
          <w:szCs w:val="23"/>
        </w:rPr>
        <w:t xml:space="preserve">Бъбречнокаменна болест – </w:t>
      </w:r>
      <w:r>
        <w:rPr>
          <w:rFonts w:cs="Arial" w:ascii="Arial" w:hAnsi="Arial"/>
          <w:sz w:val="23"/>
          <w:szCs w:val="23"/>
        </w:rPr>
        <w:t xml:space="preserve">вследствие от нарушение обменните пр-си в организма и от променения състав на урината. Промененото </w:t>
      </w:r>
      <w:r>
        <w:rPr>
          <w:rFonts w:cs="Arial" w:ascii="Arial" w:hAnsi="Arial"/>
          <w:sz w:val="23"/>
          <w:szCs w:val="23"/>
          <w:lang w:val="en-US"/>
        </w:rPr>
        <w:t xml:space="preserve">ph </w:t>
      </w:r>
      <w:r>
        <w:rPr>
          <w:rFonts w:cs="Arial" w:ascii="Arial" w:hAnsi="Arial"/>
          <w:sz w:val="23"/>
          <w:szCs w:val="23"/>
        </w:rPr>
        <w:t xml:space="preserve">, възп пр-си са причина за образуване на песъчинки и камъчета в бъбреците. </w:t>
      </w:r>
      <w:r>
        <w:rPr>
          <w:rFonts w:cs="Arial" w:ascii="Arial" w:hAnsi="Arial"/>
          <w:sz w:val="23"/>
          <w:szCs w:val="23"/>
          <w:u w:val="single"/>
        </w:rPr>
        <w:t>Кл картина</w:t>
      </w:r>
      <w:r>
        <w:rPr>
          <w:rFonts w:cs="Arial" w:ascii="Arial" w:hAnsi="Arial"/>
          <w:sz w:val="23"/>
          <w:szCs w:val="23"/>
        </w:rPr>
        <w:t xml:space="preserve"> зависи от големината и движ на камъните , при големи камъни болките са тъпи , при съвсем малки камъни могат да се отделят без болки, най-често има бъбречна колика , в поясна обл</w:t>
      </w:r>
      <w:r>
        <w:rPr>
          <w:rFonts w:cs="Arial" w:ascii="Arial" w:hAnsi="Arial"/>
          <w:b/>
          <w:sz w:val="23"/>
          <w:szCs w:val="23"/>
        </w:rPr>
        <w:t xml:space="preserve"> Цел при бъбречнокам : </w:t>
      </w:r>
      <w:r>
        <w:rPr>
          <w:rFonts w:cs="Arial" w:ascii="Arial" w:hAnsi="Arial"/>
          <w:sz w:val="23"/>
          <w:szCs w:val="23"/>
        </w:rPr>
        <w:t xml:space="preserve">да се нормализират обменните пр-си в организма и пх на урината. </w:t>
      </w:r>
      <w:bookmarkStart w:id="0" w:name="_GoBack"/>
      <w:r>
        <w:rPr>
          <w:rFonts w:cs="Arial" w:ascii="Arial" w:hAnsi="Arial"/>
          <w:b/>
          <w:sz w:val="23"/>
          <w:szCs w:val="23"/>
        </w:rPr>
        <w:t xml:space="preserve">Цел при нефро-урол заб: </w:t>
      </w:r>
      <w:r>
        <w:rPr>
          <w:rFonts w:cs="Arial" w:ascii="Arial" w:hAnsi="Arial"/>
          <w:sz w:val="23"/>
          <w:szCs w:val="23"/>
        </w:rPr>
        <w:t>Да се нормализира отделителната функция на бъбреците</w:t>
      </w:r>
      <w:r>
        <w:rPr>
          <w:rFonts w:cs="Arial" w:ascii="Arial" w:hAnsi="Arial"/>
          <w:b/>
          <w:sz w:val="23"/>
          <w:szCs w:val="23"/>
        </w:rPr>
        <w:t>. Задачи:</w:t>
      </w:r>
      <w:r>
        <w:rPr>
          <w:rFonts w:cs="Arial" w:ascii="Arial" w:hAnsi="Arial"/>
          <w:sz w:val="23"/>
          <w:szCs w:val="23"/>
        </w:rPr>
        <w:t xml:space="preserve">Да се повиши психо-физическият тонус при болния Да се подобри кръвообръщението при бъбреците.Да се ускорят обратното развитие на възпалителния процес и регенеративните процеси на бъбреците.Да се преодолее спазмът на уретрите и да се възстанови тяхната перисталтика.Да се нормализира отделянето на урината.да  се предпази от усложнения ( нефроза, хипертония, образуване на камъни)Да се увеличат съпротивителните сили на организма да се предпази от рецидиви. </w:t>
      </w:r>
      <w:r>
        <w:rPr>
          <w:rFonts w:cs="Arial" w:ascii="Arial" w:hAnsi="Arial"/>
          <w:b/>
          <w:sz w:val="23"/>
          <w:szCs w:val="23"/>
        </w:rPr>
        <w:t>Средства на физиотерапията:</w:t>
      </w:r>
      <w:r>
        <w:rPr>
          <w:rFonts w:cs="Arial" w:ascii="Arial" w:hAnsi="Arial"/>
          <w:sz w:val="23"/>
          <w:szCs w:val="23"/>
        </w:rPr>
        <w:t xml:space="preserve"> Масаж (класически за въздействие на пикочния мехур, рефлекторен) Общоукрепващи упр, съчетани с дихателни ,Упр за диафрагмата за коремната, за гръбната мускулатура, за малкия таз.Упр  , съпроводени с разтърсване на тялото при камъни в бъбреците. Упр за релаксация.Упражнения за координация.Упр с швейцарска топка. Дозирано ходене, Разходки, близък туризъм. </w:t>
      </w:r>
      <w:r>
        <w:rPr>
          <w:rFonts w:cs="Arial" w:ascii="Arial" w:hAnsi="Arial"/>
          <w:b/>
          <w:sz w:val="23"/>
          <w:szCs w:val="23"/>
          <w:u w:val="single"/>
        </w:rPr>
        <w:t>Преформиранифизикални фактори</w:t>
      </w:r>
      <w:r>
        <w:rPr>
          <w:rFonts w:cs="Arial" w:ascii="Arial" w:hAnsi="Arial"/>
          <w:b/>
          <w:sz w:val="23"/>
          <w:szCs w:val="23"/>
        </w:rPr>
        <w:t xml:space="preserve"> :</w:t>
      </w:r>
      <w:r>
        <w:rPr>
          <w:rFonts w:cs="Arial" w:ascii="Arial" w:hAnsi="Arial"/>
          <w:i/>
          <w:sz w:val="23"/>
          <w:szCs w:val="23"/>
        </w:rPr>
        <w:t xml:space="preserve"> При остър гломерулонефрит за премахване на спазъма:</w:t>
      </w:r>
      <w:r>
        <w:rPr>
          <w:rFonts w:cs="Arial" w:ascii="Arial" w:hAnsi="Arial"/>
          <w:sz w:val="23"/>
          <w:szCs w:val="23"/>
        </w:rPr>
        <w:t xml:space="preserve">Солукс или инфраруж в областта на бъбреците,УВЧ олиготермични дози, ДМВ,Електрофореза по метода на Вермел. </w:t>
      </w:r>
      <w:r>
        <w:rPr>
          <w:rFonts w:cs="Arial" w:ascii="Arial" w:hAnsi="Arial"/>
          <w:i/>
          <w:sz w:val="23"/>
          <w:szCs w:val="23"/>
        </w:rPr>
        <w:t>При хроничен гломерулонефрит</w:t>
      </w:r>
      <w:r>
        <w:rPr>
          <w:rFonts w:cs="Arial" w:ascii="Arial" w:hAnsi="Arial"/>
          <w:b/>
          <w:sz w:val="23"/>
          <w:szCs w:val="23"/>
        </w:rPr>
        <w:t>:</w:t>
      </w:r>
      <w:r>
        <w:rPr>
          <w:rFonts w:cs="Arial" w:ascii="Arial" w:hAnsi="Arial"/>
          <w:sz w:val="23"/>
          <w:szCs w:val="23"/>
        </w:rPr>
        <w:t>МВ олиготермични дозиСредночестотни модулирани токове (СМТ)УЗ в областта на бъбреците.</w:t>
      </w:r>
      <w:r>
        <w:rPr>
          <w:rFonts w:cs="Arial" w:ascii="Arial" w:hAnsi="Arial"/>
          <w:i/>
          <w:sz w:val="23"/>
          <w:szCs w:val="23"/>
        </w:rPr>
        <w:t>При хроничен пиелонефрит</w:t>
      </w:r>
      <w:r>
        <w:rPr>
          <w:rFonts w:cs="Arial" w:ascii="Arial" w:hAnsi="Arial"/>
          <w:b/>
          <w:sz w:val="23"/>
          <w:szCs w:val="23"/>
        </w:rPr>
        <w:t>:</w:t>
      </w:r>
      <w:r>
        <w:rPr>
          <w:rFonts w:cs="Arial" w:ascii="Arial" w:hAnsi="Arial"/>
          <w:sz w:val="23"/>
          <w:szCs w:val="23"/>
        </w:rPr>
        <w:t xml:space="preserve">УВЧ олиготермични дози,Солукс,УЗ в импулсен режим </w:t>
      </w:r>
      <w:r>
        <w:rPr>
          <w:rFonts w:cs="Arial" w:ascii="Arial" w:hAnsi="Arial"/>
          <w:b/>
          <w:sz w:val="23"/>
          <w:szCs w:val="23"/>
        </w:rPr>
        <w:t>Указания за прилагане на средствата на физиотерапията :</w:t>
      </w:r>
      <w:r>
        <w:rPr>
          <w:rFonts w:cs="Arial" w:ascii="Arial" w:hAnsi="Arial"/>
          <w:sz w:val="23"/>
          <w:szCs w:val="23"/>
        </w:rPr>
        <w:t xml:space="preserve"> Прилага се при малки камъчета в легенчето или в уретрите,Хипокинезията се отразява неблагоприятно при заболявания на отделителната система</w:t>
      </w:r>
      <w:r>
        <w:rPr>
          <w:rFonts w:cs="Arial" w:ascii="Arial" w:hAnsi="Arial"/>
          <w:b/>
          <w:sz w:val="23"/>
          <w:szCs w:val="23"/>
        </w:rPr>
        <w:t>.</w:t>
      </w:r>
      <w:r>
        <w:rPr>
          <w:rFonts w:cs="Arial" w:ascii="Arial" w:hAnsi="Arial"/>
          <w:sz w:val="23"/>
          <w:szCs w:val="23"/>
        </w:rPr>
        <w:t>При изходни положения лег и седеж и средни физически натоварвания кръвообращението в бъбреците се увеличава и отделянето на урина се увеличава</w:t>
      </w:r>
      <w:r>
        <w:rPr>
          <w:rFonts w:cs="Arial" w:ascii="Arial" w:hAnsi="Arial"/>
          <w:b/>
          <w:sz w:val="23"/>
          <w:szCs w:val="23"/>
        </w:rPr>
        <w:t>.</w:t>
      </w:r>
      <w:r>
        <w:rPr>
          <w:rFonts w:cs="Arial" w:ascii="Arial" w:hAnsi="Arial"/>
          <w:sz w:val="23"/>
          <w:szCs w:val="23"/>
        </w:rPr>
        <w:t>При изходно положение стоеж и големи натоварвания отделянето намалява, но след прекратяване на натоварването то се увеличава</w:t>
      </w:r>
      <w:r>
        <w:rPr>
          <w:rFonts w:cs="Arial" w:ascii="Arial" w:hAnsi="Arial"/>
          <w:b/>
          <w:sz w:val="23"/>
          <w:szCs w:val="23"/>
        </w:rPr>
        <w:t>.</w:t>
      </w:r>
      <w:r>
        <w:rPr>
          <w:rFonts w:cs="Arial" w:ascii="Arial" w:hAnsi="Arial"/>
          <w:sz w:val="23"/>
          <w:szCs w:val="23"/>
        </w:rPr>
        <w:t>За изхвърлянето на малки камъчета и песъчинки се използват.Бавно ходене с редуване на подскоци и кратки пробежки</w:t>
      </w:r>
      <w:r>
        <w:rPr>
          <w:rFonts w:cs="Arial" w:ascii="Arial" w:hAnsi="Arial"/>
          <w:b/>
          <w:sz w:val="23"/>
          <w:szCs w:val="23"/>
        </w:rPr>
        <w:t>,</w:t>
      </w:r>
      <w:r>
        <w:rPr>
          <w:rFonts w:cs="Arial" w:ascii="Arial" w:hAnsi="Arial"/>
          <w:sz w:val="23"/>
          <w:szCs w:val="23"/>
        </w:rPr>
        <w:t>Бягане по стълби или по наклонен терен,Подскоци на място или от трамплин.</w:t>
      </w:r>
      <w:r>
        <w:rPr>
          <w:rFonts w:cs="Arial" w:ascii="Arial" w:hAnsi="Arial"/>
          <w:b/>
          <w:sz w:val="23"/>
          <w:szCs w:val="23"/>
        </w:rPr>
        <w:t>При големи размери на камъните са противопоказни подскоци, бягане, сътресения.</w:t>
      </w:r>
      <w:r>
        <w:rPr>
          <w:rFonts w:cs="Arial" w:ascii="Arial" w:hAnsi="Arial"/>
          <w:sz w:val="23"/>
          <w:szCs w:val="23"/>
        </w:rPr>
        <w:t>При изразена бъбречна недостатъчност физиотерапия не се прилаг</w:t>
      </w:r>
      <w:bookmarkEnd w:id="0"/>
      <w:r>
        <w:rPr>
          <w:rFonts w:cs="Arial" w:ascii="Arial" w:hAnsi="Arial"/>
          <w:sz w:val="23"/>
          <w:szCs w:val="23"/>
        </w:rPr>
        <w:t>а. Фт се прилага след отзвучаване на бъбречна колика.</w:t>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 xml:space="preserve">37. Влияние на ф.упр в/у обмяната на в-вата. </w:t>
      </w:r>
    </w:p>
    <w:p>
      <w:pPr>
        <w:pStyle w:val="Normal"/>
        <w:rPr>
          <w:rFonts w:ascii="Arial" w:hAnsi="Arial" w:cs="Arial"/>
          <w:sz w:val="23"/>
          <w:szCs w:val="23"/>
        </w:rPr>
      </w:pPr>
      <w:r>
        <w:rPr>
          <w:rFonts w:cs="Arial" w:ascii="Arial" w:hAnsi="Arial"/>
          <w:sz w:val="23"/>
          <w:szCs w:val="23"/>
        </w:rPr>
        <w:t>Обмяната на в-вата е в основата на живота. Разстойствата в об.на в-вата засягат целия организъм, независимо че водещото нарушение може да е на мастите, въглехидратите,белтъците, минералите. Независимо коя обмяна е засегната обменното равновение се нарушава и настъпват нарушения и в останалите. Физ упр са естествен активатор на обмяната и допринасят нейното оптимизиране. Подобряват се взаимоотношенията : НС- ендокринно-хуморални фактори. Физ.натоварване води до пълно изгаряне и усвояване на хр.в-ва, до поддържане на обменното равновесие. Подобряват дейността на ОДА, ДС,ССС,НС. Установено е благоприятно възд.на упр.в/у тъканната обмяна на белтъците и понижение на полипептидите в кръвта. Вследствие изпълнението на физ.упр и съкращенията на мускулите се образуват специфични продукти на обмяната на в-ва в мускулната тъкан – аденозин, трифосфат, фосфаген, аденилова к-на и др.Физ.упр д-ват в/у топлообмена, като оказват въздействие в/у вс физиолог.механизми на терморегулацията, като повишават остойчивостта и към външните ф-ри на околната среда. В зав.от физ.здраве въздействието може да е предимно в/у обмяната на въглехид., мазнини, белтъци. То се постига по пътя на компенсаторните механизми. Например при диабет физ.упр водят до увеличено образуване на гликоген в мускулите, което компенсира недостатъчното синтезиране на гликогена в черния дроб. Липсата на физ.упр води до намалена ф-ция на ОДА, ССС, ДС, НС. Обмяна на в-вата се забавя. Процесите на асимилация и дисимилация не работят в синхрон. Усвояването на хр.в-ва не е правилно, храненето на тъканите и органите е понижено. Хомеостазата се поддържа по-трудно.</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38. кт при обменни заб.- затлъстяване. </w:t>
      </w:r>
      <w:r>
        <w:rPr>
          <w:rFonts w:cs="Arial" w:ascii="Arial" w:hAnsi="Arial"/>
          <w:sz w:val="23"/>
          <w:szCs w:val="23"/>
        </w:rPr>
        <w:t xml:space="preserve">Хронично заб на мастната обмяна в резултат на редовно консумираната енергия( храна),  превишаваща енергоразхода, и складирането и под формата на мазнини в мастна тъкан. В България половината от населението страда от свръхтегло и затлъстяване.В </w:t>
      </w:r>
      <w:r>
        <w:rPr>
          <w:rFonts w:cs="Arial" w:ascii="Arial" w:hAnsi="Arial"/>
          <w:b/>
          <w:sz w:val="23"/>
          <w:szCs w:val="23"/>
        </w:rPr>
        <w:t>етиологията н</w:t>
      </w:r>
      <w:r>
        <w:rPr>
          <w:rFonts w:cs="Arial" w:ascii="Arial" w:hAnsi="Arial"/>
          <w:sz w:val="23"/>
          <w:szCs w:val="23"/>
        </w:rPr>
        <w:t xml:space="preserve">а затлъстяването се очертават следните основни компоненти:Поддържане на енергийната хомеостаза,Количеството и качеството на храната,физическата акт,психологически ф-ри. Телесното тегло е променлива величина, която се регулира индивидуално посредством процес, наречен „енергийна хомеостаза“. Тя се балансира чрез връзката между енергийния прием и енергоразхода. Енергийната хомеостаза се поддържа от централната нервна система и от редица периферни структури. Кл. Симптоми- кожата е мазна, с мацерации, разш.вени при голямо затлъстяване, умора, задух при усилие, трудно придвижване, сърцебиене, болки в д.кр. Затлъстяването води до развитие на редица заб.като : сърдечносъд- ИБС, варици,тромбофлебити, белодробни – намален витален капацитет, сънна апнея, ревматични – остеоартроза, метаболитни – диабет тип 2 , жлъчнокам.б., хуморални – нарушения на мендтр.цикъл, повишени естрогени и др. </w:t>
      </w:r>
      <w:r>
        <w:rPr>
          <w:rFonts w:cs="Arial" w:ascii="Arial" w:hAnsi="Arial"/>
          <w:b/>
          <w:sz w:val="23"/>
          <w:szCs w:val="23"/>
        </w:rPr>
        <w:t>Лечение:</w:t>
      </w:r>
      <w:r>
        <w:rPr>
          <w:rFonts w:cs="Arial" w:ascii="Arial" w:hAnsi="Arial"/>
          <w:sz w:val="23"/>
          <w:szCs w:val="23"/>
        </w:rPr>
        <w:t xml:space="preserve"> -1во, се определя степента на затлъстяване и абсолутното рисково състояние.-2ро, се съставя програма за намаляване на телесното тегло и контрол на рисковите фактори.</w:t>
      </w:r>
      <w:r>
        <w:rPr>
          <w:rFonts w:cs="Arial" w:ascii="Arial" w:hAnsi="Arial"/>
          <w:b/>
          <w:sz w:val="23"/>
          <w:szCs w:val="23"/>
        </w:rPr>
        <w:t>Цел:</w:t>
      </w:r>
      <w:r>
        <w:rPr>
          <w:rFonts w:cs="Arial" w:ascii="Arial" w:hAnsi="Arial"/>
          <w:sz w:val="23"/>
          <w:szCs w:val="23"/>
        </w:rPr>
        <w:t xml:space="preserve"> Да е нормализира телесното тегло и да се повиши физическата дееспособност.</w:t>
      </w:r>
      <w:r>
        <w:rPr>
          <w:rFonts w:cs="Arial" w:ascii="Arial" w:hAnsi="Arial"/>
          <w:b/>
          <w:sz w:val="23"/>
          <w:szCs w:val="23"/>
        </w:rPr>
        <w:t>Задачи:</w:t>
      </w:r>
      <w:r>
        <w:rPr>
          <w:rFonts w:cs="Arial" w:ascii="Arial" w:hAnsi="Arial"/>
          <w:sz w:val="23"/>
          <w:szCs w:val="23"/>
        </w:rPr>
        <w:t>Да се повлияе положително на процесите на възбуждане и задържане.Да се нормализира функцията на ЦНС, периферните структури и ентеричната нервна система.Да се намали разликата между консумираната енергия и енергийната хомеостаза в нормални граници.Да се поддържа енергийната хомеостаза в нормални граници.Да се повиши физическата активностДа се подобри ф-цията на ДС и СССДа се подобри обмяната на веществата</w:t>
      </w:r>
      <w:r>
        <w:rPr>
          <w:rFonts w:cs="Arial" w:ascii="Arial" w:hAnsi="Arial"/>
          <w:b/>
          <w:sz w:val="23"/>
          <w:szCs w:val="23"/>
        </w:rPr>
        <w:t>Средства</w:t>
      </w:r>
      <w:r>
        <w:rPr>
          <w:rFonts w:cs="Arial" w:ascii="Arial" w:hAnsi="Arial"/>
          <w:sz w:val="23"/>
          <w:szCs w:val="23"/>
        </w:rPr>
        <w:t>:- Абдоминален китайски м.“Мофу“; общоукрепващиупр.; дихателни упр.; упр. За координация; упр с уреди; упр за бързина; упр за сила; упр за издръжливост; дозирано ходене и бягане; туризъм; упр за ДЕЖ</w:t>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Calibri" w:hAnsi="Calibri" w:cs="Calibri"/>
          <w:sz w:val="24"/>
          <w:szCs w:val="24"/>
        </w:rPr>
      </w:pPr>
      <w:r>
        <w:rPr>
          <w:rFonts w:cs="Calibri"/>
          <w:sz w:val="24"/>
          <w:szCs w:val="24"/>
        </w:rPr>
      </w:r>
    </w:p>
    <w:p>
      <w:pPr>
        <w:pStyle w:val="Normal"/>
        <w:rPr>
          <w:rFonts w:ascii="Arial" w:hAnsi="Arial" w:cs="Arial"/>
          <w:sz w:val="23"/>
          <w:szCs w:val="23"/>
        </w:rPr>
      </w:pPr>
      <w:r>
        <w:rPr>
          <w:rFonts w:cs="Arial" w:ascii="Arial" w:hAnsi="Arial"/>
          <w:b/>
          <w:sz w:val="23"/>
          <w:szCs w:val="23"/>
        </w:rPr>
        <w:t>39. КТ при диабет -</w:t>
      </w:r>
      <w:r>
        <w:rPr>
          <w:rFonts w:cs="Arial" w:ascii="Arial" w:hAnsi="Arial"/>
          <w:sz w:val="23"/>
          <w:szCs w:val="23"/>
        </w:rPr>
        <w:t>Захарната болест е хронично ендокринно заболяване на задстомашната жлеза с абсолютна или с относителна недостатъчност на инсулин, водеща до нарушена регулация на въглехидратите. Освен нарушената обмяна на въглехидратите, нарушена е и обмяната на мазнините и белтъците, вседствие на което страдат функциите на целия организъм.</w:t>
      </w:r>
      <w:r>
        <w:rPr>
          <w:rFonts w:cs="Arial" w:ascii="Arial" w:hAnsi="Arial"/>
          <w:sz w:val="23"/>
          <w:szCs w:val="23"/>
          <w:u w:val="single"/>
        </w:rPr>
        <w:t>Захарен диабет тип 1 –</w:t>
      </w:r>
      <w:r>
        <w:rPr>
          <w:rFonts w:cs="Arial" w:ascii="Arial" w:hAnsi="Arial"/>
          <w:sz w:val="23"/>
          <w:szCs w:val="23"/>
        </w:rPr>
        <w:t xml:space="preserve"> резултат от прогресивна дисрекция на бета-клетките на Лангерхансовите острови на задстомашната жлеза. Останалите не са засегнати.</w:t>
      </w:r>
      <w:r>
        <w:rPr>
          <w:rFonts w:cs="Arial" w:ascii="Arial" w:hAnsi="Arial"/>
          <w:sz w:val="23"/>
          <w:szCs w:val="23"/>
          <w:u w:val="single"/>
        </w:rPr>
        <w:t>Захарен диабет тип 2</w:t>
      </w:r>
      <w:r>
        <w:rPr>
          <w:rFonts w:cs="Arial" w:ascii="Arial" w:hAnsi="Arial"/>
          <w:sz w:val="23"/>
          <w:szCs w:val="23"/>
        </w:rPr>
        <w:t xml:space="preserve"> – Има наличие на инсулинова резистентност и относителен инсулинов дефицит.  </w:t>
      </w:r>
      <w:r>
        <w:rPr>
          <w:rFonts w:cs="Arial" w:ascii="Arial" w:hAnsi="Arial"/>
          <w:b/>
          <w:sz w:val="23"/>
          <w:szCs w:val="23"/>
        </w:rPr>
        <w:t xml:space="preserve">Кл к </w:t>
      </w:r>
      <w:r>
        <w:rPr>
          <w:rFonts w:cs="Arial" w:ascii="Arial" w:hAnsi="Arial"/>
          <w:sz w:val="23"/>
          <w:szCs w:val="23"/>
        </w:rPr>
        <w:t xml:space="preserve">: Диабет тип 1- инсулинозависим. Проявява се във възрастта до 25 години- жажда, сухота в устата, отделяне на повече урина, апетитът нараства, теглото намалява, ниско артериално налягане.Диабет тип 2 – инсулино </w:t>
      </w:r>
      <w:r>
        <w:rPr>
          <w:rFonts w:cs="Arial" w:ascii="Arial" w:hAnsi="Arial"/>
          <w:b/>
          <w:sz w:val="23"/>
          <w:szCs w:val="23"/>
        </w:rPr>
        <w:t>не</w:t>
      </w:r>
      <w:r>
        <w:rPr>
          <w:rFonts w:cs="Arial" w:ascii="Arial" w:hAnsi="Arial"/>
          <w:sz w:val="23"/>
          <w:szCs w:val="23"/>
        </w:rPr>
        <w:t xml:space="preserve">зависим. Проявява се в зрялата въззраст </w:t>
      </w:r>
      <w:r>
        <w:rPr>
          <w:rFonts w:cs="Arial" w:ascii="Arial" w:hAnsi="Arial"/>
          <w:b/>
          <w:sz w:val="23"/>
          <w:szCs w:val="23"/>
        </w:rPr>
        <w:t>Цел:</w:t>
      </w:r>
      <w:r>
        <w:rPr>
          <w:rFonts w:cs="Arial" w:ascii="Arial" w:hAnsi="Arial"/>
          <w:sz w:val="23"/>
          <w:szCs w:val="23"/>
        </w:rPr>
        <w:t xml:space="preserve"> Да се нормализират обменните процеси в организма( по-специално въглехидратната обмяна) и предпазване от усложнения.</w:t>
      </w:r>
      <w:r>
        <w:rPr>
          <w:rFonts w:cs="Arial" w:ascii="Arial" w:hAnsi="Arial"/>
          <w:b/>
          <w:sz w:val="23"/>
          <w:szCs w:val="23"/>
        </w:rPr>
        <w:t>Задачи:</w:t>
      </w:r>
      <w:r>
        <w:rPr>
          <w:rFonts w:cs="Arial" w:ascii="Arial" w:hAnsi="Arial"/>
          <w:sz w:val="23"/>
          <w:szCs w:val="23"/>
        </w:rPr>
        <w:t xml:space="preserve"> Повиш и подд на психо-физическия тонус на  организма. Нормализиране на нервнохуморалната регулация на обмяната на въглехидратите. Благоприятно повлияване на всички органи и системи на организма.Предпазване от усложненияНормализиране на телесното тегло. Адаптиране на болните към физическите натоварвания</w:t>
      </w:r>
      <w:r>
        <w:rPr>
          <w:rFonts w:cs="Arial" w:ascii="Arial" w:hAnsi="Arial"/>
          <w:b/>
          <w:sz w:val="23"/>
          <w:szCs w:val="23"/>
        </w:rPr>
        <w:t>Средства</w:t>
      </w:r>
      <w:r>
        <w:rPr>
          <w:rFonts w:cs="Arial" w:ascii="Arial" w:hAnsi="Arial"/>
          <w:sz w:val="23"/>
          <w:szCs w:val="23"/>
        </w:rPr>
        <w:t>: Лечебен м, общоукр с дихателни, релаксиращи, за координация,равновесие, с уреди, с шв.топка, дозирано ходене, разходки, бл.туризъм, плуване,гребане,ходене бягане и  др.:-При диабет, поддържан с инсулин, има риск от хипогликемия при неправилно физическо натоварване.Умереното системно прилагане на физически упражнения подобрява обмяната на въглехидратитее и намалява нуждата от инсулин. При физ.натоварвания мускулите се снабдяват с повече кръв, настъпва преразпределение на инсулина, мускулите получават повече хормони, чиято концентрация намалява в мазнините.Средствата се прилагат без да предизвикат умора. Прегревянето сус  процедуро и преохлаждането водят до неблагоприятен ефект в/у обмянните процеси.</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sz w:val="23"/>
          <w:szCs w:val="23"/>
        </w:rPr>
      </w:pPr>
      <w:r>
        <w:rPr>
          <w:rFonts w:cs="Arial" w:ascii="Arial" w:hAnsi="Arial"/>
          <w:b/>
          <w:sz w:val="23"/>
          <w:szCs w:val="23"/>
        </w:rPr>
        <w:t>40.КТ при Подагра</w:t>
      </w:r>
      <w:r>
        <w:rPr>
          <w:rFonts w:cs="Arial" w:ascii="Arial" w:hAnsi="Arial"/>
          <w:sz w:val="23"/>
          <w:szCs w:val="23"/>
        </w:rPr>
        <w:t>- заболяване вследствие нарушение на пуриновата обмяна. Повишената концентрация на пикочна киселина в кръвта води до отлагане на уратни тофи в съединителната тъкан предимно в ставите и по- рядко в бъбреците. Хронифицирането води до фиброзиране и деформации на ставите.</w:t>
      </w:r>
      <w:r>
        <w:rPr>
          <w:rFonts w:cs="Arial" w:ascii="Arial" w:hAnsi="Arial"/>
          <w:b/>
          <w:sz w:val="23"/>
          <w:szCs w:val="23"/>
        </w:rPr>
        <w:t>Клинични форми:</w:t>
      </w:r>
      <w:r>
        <w:rPr>
          <w:rFonts w:cs="Arial" w:ascii="Arial" w:hAnsi="Arial"/>
          <w:sz w:val="23"/>
          <w:szCs w:val="23"/>
        </w:rPr>
        <w:t xml:space="preserve">  </w:t>
      </w:r>
      <w:r>
        <w:rPr>
          <w:rFonts w:cs="Arial" w:ascii="Arial" w:hAnsi="Arial"/>
          <w:i/>
          <w:sz w:val="23"/>
          <w:szCs w:val="23"/>
        </w:rPr>
        <w:t>Остра подагра-</w:t>
      </w:r>
      <w:r>
        <w:rPr>
          <w:rFonts w:cs="Arial" w:ascii="Arial" w:hAnsi="Arial"/>
          <w:sz w:val="23"/>
          <w:szCs w:val="23"/>
        </w:rPr>
        <w:t xml:space="preserve"> повтарящи се пристъпи на възпаление на една или повече стави.</w:t>
      </w:r>
      <w:r>
        <w:rPr>
          <w:rFonts w:cs="Arial" w:ascii="Arial" w:hAnsi="Arial"/>
          <w:i/>
          <w:sz w:val="23"/>
          <w:szCs w:val="23"/>
        </w:rPr>
        <w:t>Подагра с тофи</w:t>
      </w:r>
      <w:r>
        <w:rPr>
          <w:rFonts w:cs="Arial" w:ascii="Arial" w:hAnsi="Arial"/>
          <w:sz w:val="23"/>
          <w:szCs w:val="23"/>
        </w:rPr>
        <w:t>- натрупване на моноуратни кристали в меките тъкани под формата на уратни тофи.</w:t>
      </w:r>
      <w:r>
        <w:rPr>
          <w:rFonts w:cs="Arial" w:ascii="Arial" w:hAnsi="Arial"/>
          <w:i/>
          <w:sz w:val="23"/>
          <w:szCs w:val="23"/>
        </w:rPr>
        <w:t>Асимптоматична, хиперурикемия</w:t>
      </w:r>
      <w:r>
        <w:rPr>
          <w:rFonts w:cs="Arial" w:ascii="Arial" w:hAnsi="Arial"/>
          <w:sz w:val="23"/>
          <w:szCs w:val="23"/>
        </w:rPr>
        <w:t>., патогенетични форми – първична и вторична .</w:t>
      </w:r>
      <w:r>
        <w:rPr>
          <w:rFonts w:cs="Arial" w:ascii="Arial" w:hAnsi="Arial"/>
          <w:b/>
          <w:sz w:val="23"/>
          <w:szCs w:val="23"/>
        </w:rPr>
        <w:t>Клинична картина</w:t>
      </w:r>
      <w:r>
        <w:rPr>
          <w:rFonts w:cs="Arial" w:ascii="Arial" w:hAnsi="Arial"/>
          <w:sz w:val="23"/>
          <w:szCs w:val="23"/>
        </w:rPr>
        <w:t xml:space="preserve">: </w:t>
      </w:r>
      <w:r>
        <w:rPr>
          <w:rFonts w:cs="Arial" w:ascii="Arial" w:hAnsi="Arial"/>
          <w:sz w:val="23"/>
          <w:szCs w:val="23"/>
          <w:u w:val="single"/>
        </w:rPr>
        <w:t>Остър пристъп на подагра</w:t>
      </w:r>
      <w:r>
        <w:rPr>
          <w:rFonts w:cs="Arial" w:ascii="Arial" w:hAnsi="Arial"/>
          <w:sz w:val="23"/>
          <w:szCs w:val="23"/>
        </w:rPr>
        <w:t>-Кризата настъпва внезапно през нощтаЗапочва като остър моноартритЧесто след обилна вечеря с употреба на алкохол,Болката е силн.</w:t>
      </w:r>
      <w:r>
        <w:rPr>
          <w:rFonts w:cs="Arial" w:ascii="Arial" w:hAnsi="Arial"/>
          <w:sz w:val="23"/>
          <w:szCs w:val="23"/>
          <w:u w:val="single"/>
        </w:rPr>
        <w:t>Междупристъпна подагра</w:t>
      </w:r>
      <w:r>
        <w:rPr>
          <w:rFonts w:cs="Arial" w:ascii="Arial" w:hAnsi="Arial"/>
          <w:sz w:val="23"/>
          <w:szCs w:val="23"/>
        </w:rPr>
        <w:t>: Междупристъпните периоди са дълги 2-3-6 години.</w:t>
      </w:r>
      <w:r>
        <w:rPr>
          <w:rFonts w:cs="Arial" w:ascii="Arial" w:hAnsi="Arial"/>
          <w:i/>
          <w:sz w:val="23"/>
          <w:szCs w:val="23"/>
        </w:rPr>
        <w:t>Хронична подагра с тофи:</w:t>
      </w:r>
      <w:r>
        <w:rPr>
          <w:rFonts w:cs="Arial" w:ascii="Arial" w:hAnsi="Arial"/>
          <w:sz w:val="23"/>
          <w:szCs w:val="23"/>
        </w:rPr>
        <w:t xml:space="preserve"> Кристални депа се отлагат в съединителната тъкан предимно в ставите. Тофите могат да се разположат в бъбрецие, под ушните миди, олекранона, препателарнатабурса, ахиловоо сухожилие.</w:t>
      </w:r>
      <w:r>
        <w:rPr>
          <w:rFonts w:cs="Arial" w:ascii="Arial" w:hAnsi="Arial"/>
          <w:b/>
          <w:sz w:val="23"/>
          <w:szCs w:val="23"/>
        </w:rPr>
        <w:t>Цел:</w:t>
      </w:r>
      <w:r>
        <w:rPr>
          <w:rFonts w:cs="Arial" w:ascii="Arial" w:hAnsi="Arial"/>
          <w:sz w:val="23"/>
          <w:szCs w:val="23"/>
        </w:rPr>
        <w:t xml:space="preserve"> - Да се повиши психо- физическият тонус на болния,Да се нормализира нервнохуморалната регулация на белтъчната обмяна.-Да се нормализира дейността на бъбреците и стомашно-чревния тракт.-Да се предпазят засегнатите стави от деформация.</w:t>
      </w:r>
      <w:r>
        <w:rPr>
          <w:rFonts w:cs="Arial" w:ascii="Arial" w:hAnsi="Arial"/>
          <w:b/>
          <w:sz w:val="23"/>
          <w:szCs w:val="23"/>
        </w:rPr>
        <w:t>Средства</w:t>
      </w:r>
      <w:r>
        <w:rPr>
          <w:rFonts w:cs="Arial" w:ascii="Arial" w:hAnsi="Arial"/>
          <w:sz w:val="23"/>
          <w:szCs w:val="23"/>
        </w:rPr>
        <w:t xml:space="preserve">: Лечение чрез поло, лечебен ма, общоукрепващи упр с дишане, релаксиращи ,диафрагмата и коремната мускулаура, с уреди, за координация, с швейцарска топка , дозираано ходене, ДЕЖ, спорт.: </w:t>
      </w:r>
      <w:r>
        <w:rPr>
          <w:rFonts w:cs="Arial" w:ascii="Arial" w:hAnsi="Arial"/>
          <w:b/>
          <w:sz w:val="23"/>
          <w:szCs w:val="23"/>
        </w:rPr>
        <w:t>КТ се прилага в подострия и хроничния период.</w:t>
      </w:r>
      <w:r>
        <w:rPr>
          <w:rFonts w:cs="Arial" w:ascii="Arial" w:hAnsi="Arial"/>
          <w:sz w:val="23"/>
          <w:szCs w:val="23"/>
        </w:rPr>
        <w:t xml:space="preserve"> Процедурите се провеждат индивидуално.</w:t>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t>41. Влияние на физ.упр в/у ОДА. Заб.на ставите – видове.</w:t>
      </w:r>
    </w:p>
    <w:p>
      <w:pPr>
        <w:pStyle w:val="Normal"/>
        <w:rPr>
          <w:rFonts w:ascii="Arial" w:hAnsi="Arial" w:cs="Arial"/>
          <w:sz w:val="23"/>
          <w:szCs w:val="23"/>
        </w:rPr>
      </w:pPr>
      <w:r>
        <w:rPr>
          <w:rFonts w:cs="Arial" w:ascii="Arial" w:hAnsi="Arial"/>
          <w:sz w:val="23"/>
          <w:szCs w:val="23"/>
        </w:rPr>
        <w:t xml:space="preserve">Най-голямо възд.от физ.упр имат мускулите,костите и ставите. Вследствие на м.работа кръвообращ.и обмяната на в-вата се увеличават, а това действа в/у вс.структури на ОДА. Движението предизвикано активно или пасивно, подобрява репродукцията на синовиалната течност, храненето на ставния хрущял и околоставните тъкани, поддържа еластичността им и оттам подвижнността на ставите. Синовиалната обвивка най-бързо реагира на възпаление или на токсични и алергични причини. Най-напред настъпва разтройство на кръво – и лимфообращението, по-късно възп процес може да засегне костите и хрущяла. Настъпат некрози, остеопороза, деструктивни костни процеси, деформации на ставните повърхности. Околоставните тъкани често реагират с оток, инфилтрати, съединителнотъканни изменения, увеличаващи деформацията и влошаващи функцията. Кинезитерапията е важен елемент при заб. на ставите поради това че тъканите на ОДА са непосредствено под въздействието на движението. Появяващите се при хронични заб.на ставите остеопороза, атрофия на м-лите и хрущяла, фиброзно сбръчкване на капсулите в голяма степен се обясняват с продължителното обездвижване. Според броя на засегнатите стави заб. се определят като мононеврити и полиартрити. 2 осн.форми : </w:t>
      </w:r>
      <w:r>
        <w:rPr>
          <w:rFonts w:cs="Arial" w:ascii="Arial" w:hAnsi="Arial"/>
          <w:i/>
          <w:sz w:val="23"/>
          <w:szCs w:val="23"/>
        </w:rPr>
        <w:t xml:space="preserve">възпалителна </w:t>
      </w:r>
      <w:r>
        <w:rPr>
          <w:rFonts w:cs="Arial" w:ascii="Arial" w:hAnsi="Arial"/>
          <w:sz w:val="23"/>
          <w:szCs w:val="23"/>
        </w:rPr>
        <w:t>–ревматоиден артрит, инфекциони артрити, болест на Бехтерев и др.; д</w:t>
      </w:r>
      <w:r>
        <w:rPr>
          <w:rFonts w:cs="Arial" w:ascii="Arial" w:hAnsi="Arial"/>
          <w:i/>
          <w:sz w:val="23"/>
          <w:szCs w:val="23"/>
        </w:rPr>
        <w:t xml:space="preserve">егенеративна – </w:t>
      </w:r>
      <w:r>
        <w:rPr>
          <w:rFonts w:cs="Arial" w:ascii="Arial" w:hAnsi="Arial"/>
          <w:sz w:val="23"/>
          <w:szCs w:val="23"/>
        </w:rPr>
        <w:t xml:space="preserve">артрози на колене. ТБС, раменни стави . Според етиологичния момент: с определена инфекциозна етиология,с неопределена, неспецифична инф.етиология, съпътстващи неврогенно-алергични нозологични моменти , с ендокринна или невро дистрофична причина. Някой от кл.форми започват остро и завършват с оздравяване,а  др се хронифицират. Др.се х-рат с рецидивиращ прогресивен ход, трети започват незабелязано и имат прогресиращ х-р. Повечето от заб.нарушават ф-циите на двигателния апарат, някой дори довеждат до тежка инвалидност. Основните симптоми и синдроми при заб. на ставите са св.със структурите които изграждат: болка, оток, отклонение на ставите (изместване на ставните повурхности), деформации, ограничена подвижност, крепитации в ставите, намалена подв, промени в мускулите-слабост,болка, хипотрофия. </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rPr>
      </w:pPr>
      <w:r>
        <w:rPr>
          <w:rFonts w:cs="Arial" w:ascii="Arial" w:hAnsi="Arial"/>
          <w:b/>
        </w:rPr>
        <w:t>42 КТ при остър ставен ревматизъм (ревматичен артрит). Познат още като болест на Буйо- Соколски.</w:t>
      </w:r>
      <w:r>
        <w:rPr>
          <w:rFonts w:cs="Arial" w:ascii="Arial" w:hAnsi="Arial"/>
        </w:rPr>
        <w:t>Заболяване на съединителната тъкан и засяга ставите, кожата, подкожието, сърцето и ЦНС. Причините е стрептококова инфекция. Симптомите са температура=38,5 до 40, бледост, отпадналост, болки в корема. С полиартрит на долните крайници са 75% от болните. Заболяването е възпалително. Развиват ендокардит, перикардит, неволеви движения на мимическата мускулатура и езика и изчезват по време на сън(хиотонично-хипертоничен синдром).Има 3 двигателни режима:-</w:t>
      </w:r>
      <w:r>
        <w:rPr>
          <w:rFonts w:cs="Arial" w:ascii="Arial" w:hAnsi="Arial"/>
          <w:i/>
        </w:rPr>
        <w:t>Постелен режим,Полупостелен режим</w:t>
      </w:r>
      <w:r>
        <w:rPr>
          <w:rFonts w:cs="Arial" w:ascii="Arial" w:hAnsi="Arial"/>
        </w:rPr>
        <w:t>: 2-4 седмици.Разрешава се ставането. След 1-2 седмици се прекарва повече извън леглото</w:t>
      </w:r>
      <w:r>
        <w:rPr>
          <w:rFonts w:cs="Arial" w:ascii="Arial" w:hAnsi="Arial"/>
          <w:i/>
        </w:rPr>
        <w:t>.,Свободен двигателен режим:</w:t>
      </w:r>
      <w:r>
        <w:rPr>
          <w:rFonts w:cs="Arial" w:ascii="Arial" w:hAnsi="Arial"/>
        </w:rPr>
        <w:t xml:space="preserve"> 1-2 седмици. Общото състояние е добро, разрешава се на децата да са извън леглото с почивка на обяд. </w:t>
      </w:r>
      <w:r>
        <w:rPr>
          <w:rFonts w:cs="Arial" w:ascii="Arial" w:hAnsi="Arial"/>
          <w:b/>
        </w:rPr>
        <w:t xml:space="preserve">Клинична картина: </w:t>
      </w:r>
      <w:r>
        <w:rPr>
          <w:rFonts w:cs="Arial" w:ascii="Arial" w:hAnsi="Arial"/>
        </w:rPr>
        <w:t xml:space="preserve">Ревматичният процес се развива на пристъпи. Първият ревматичен пристъп се среща при деца и подрастващи. Той се предшества от възпаление, предизвикано от стрептококи (фарингит, тонзилит, синуит, скарлатина, порядкофурункул или абсцес на кожата). Две до три седмици след такава стрептококова инфекция започва ревматичен пристъп. Най-важните признаци на ревматичния пристъп са: 1. Покачване на телесната температура до и над 38 градуса С; 2. Интоксикация на организма; 3. Поява на полиартрит; 4. Поява на кардит /ендо-, мио-, перикардит; 5. Поява на хореаминор; 6. Поява на кожен ревматизъм. </w:t>
      </w:r>
      <w:r>
        <w:rPr>
          <w:rFonts w:cs="Arial" w:ascii="Arial" w:hAnsi="Arial"/>
          <w:b/>
        </w:rPr>
        <w:t xml:space="preserve">Цел: </w:t>
      </w:r>
      <w:r>
        <w:rPr>
          <w:rFonts w:cs="Arial" w:ascii="Arial" w:hAnsi="Arial"/>
        </w:rPr>
        <w:t xml:space="preserve">Подготовка към двигателен режим </w:t>
      </w:r>
      <w:r>
        <w:rPr>
          <w:rFonts w:cs="Arial" w:ascii="Arial" w:hAnsi="Arial"/>
          <w:b/>
        </w:rPr>
        <w:t>ЗАДАЧИ</w:t>
      </w:r>
      <w:r>
        <w:rPr>
          <w:rFonts w:cs="Arial" w:ascii="Arial" w:hAnsi="Arial"/>
        </w:rPr>
        <w:t xml:space="preserve"> : общоукр на психо-физ с-е, нормализиране на висцеларните и кортиковисцеларните връзки </w:t>
      </w:r>
      <w:r>
        <w:rPr>
          <w:rFonts w:cs="Arial" w:ascii="Arial" w:hAnsi="Arial"/>
          <w:b/>
        </w:rPr>
        <w:t>Средства</w:t>
      </w:r>
      <w:r>
        <w:rPr>
          <w:rFonts w:cs="Arial" w:ascii="Arial" w:hAnsi="Arial"/>
        </w:rPr>
        <w:t>: масаж,дих упр, релаксиращи, промяна до стоеж с висящи подбедрици,да не се задържа дишането,упр за съпротивление,на гимн стена, разходки .Увеличаването на напрежението да е винаги мн внимателно .</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43.Ревматоиден (поли)артрит (РА)</w:t>
      </w:r>
      <w:r>
        <w:rPr>
          <w:rFonts w:cs="Arial" w:ascii="Arial" w:hAnsi="Arial"/>
          <w:sz w:val="23"/>
          <w:szCs w:val="23"/>
        </w:rPr>
        <w:t xml:space="preserve"> -Системно,хрон.   възп. заб. на ставите, водещо често до симетрична , прогрес. ерозия.Най-често е м/у 35-55г,като при жени е по-често. Патогенеза – в деструктивния процес  участва </w:t>
      </w:r>
      <w:r>
        <w:rPr>
          <w:rFonts w:cs="Arial" w:ascii="Arial" w:hAnsi="Arial"/>
          <w:b/>
          <w:sz w:val="23"/>
          <w:szCs w:val="23"/>
        </w:rPr>
        <w:t>панус</w:t>
      </w:r>
      <w:r>
        <w:rPr>
          <w:rFonts w:cs="Arial" w:ascii="Arial" w:hAnsi="Arial"/>
          <w:sz w:val="23"/>
          <w:szCs w:val="23"/>
        </w:rPr>
        <w:t xml:space="preserve">-гранулационна тъкан,к’ се разраства в синовиалната обвивка към костта,хрущяла и ги разрушава. Пануса се разраства към сухожилията, лигам. ,мускулите,сърцето, белия дроб,уврежда нерви. Заб. Може да започне бавно със субфибрилна </w:t>
      </w:r>
      <w:r>
        <w:rPr>
          <w:rFonts w:cs="Arial" w:ascii="Arial" w:hAnsi="Arial"/>
          <w:sz w:val="23"/>
          <w:szCs w:val="23"/>
          <w:lang w:val="en-US"/>
        </w:rPr>
        <w:t xml:space="preserve">t </w:t>
      </w:r>
      <w:r>
        <w:rPr>
          <w:rFonts w:cs="Arial" w:ascii="Arial" w:hAnsi="Arial"/>
          <w:sz w:val="23"/>
          <w:szCs w:val="23"/>
        </w:rPr>
        <w:t xml:space="preserve">,умора, отпадналост. Протича остро,подостро и хронично. Има сутрешна скованост30-  40 мин-трудно движене  и сгъване на пръсти в юмрук. Предизв се рефлекторен спазъм и хипотрофия  на мускулите около ставите.  Най-чести деф. са улнарно отклонение от 2 до 5 пръст, деформация като буква М  или </w:t>
      </w:r>
      <w:r>
        <w:rPr>
          <w:rFonts w:cs="Arial" w:ascii="Arial" w:hAnsi="Arial"/>
          <w:sz w:val="23"/>
          <w:szCs w:val="23"/>
          <w:lang w:val="en-US"/>
        </w:rPr>
        <w:t xml:space="preserve">W </w:t>
      </w:r>
      <w:r>
        <w:rPr>
          <w:rFonts w:cs="Arial" w:ascii="Arial" w:hAnsi="Arial"/>
          <w:sz w:val="23"/>
          <w:szCs w:val="23"/>
        </w:rPr>
        <w:t xml:space="preserve">, като лебедова шия, бутониера , ЛС често е с флексионна контрактура,деформ.се КС.  РА протича слабо прогресивно, бързо прогр, бавно прогрес. </w:t>
      </w:r>
      <w:r>
        <w:rPr>
          <w:rFonts w:cs="Arial" w:ascii="Arial" w:hAnsi="Arial"/>
          <w:b/>
          <w:sz w:val="23"/>
          <w:szCs w:val="23"/>
        </w:rPr>
        <w:t>Цел на кт</w:t>
      </w:r>
      <w:r>
        <w:rPr>
          <w:rFonts w:cs="Arial" w:ascii="Arial" w:hAnsi="Arial"/>
          <w:sz w:val="23"/>
          <w:szCs w:val="23"/>
        </w:rPr>
        <w:t xml:space="preserve"> да се възстанови,подобри или поддържа обемът на дв в ставите.</w:t>
      </w:r>
      <w:r>
        <w:rPr>
          <w:rFonts w:cs="Arial" w:ascii="Arial" w:hAnsi="Arial"/>
          <w:b/>
          <w:sz w:val="23"/>
          <w:szCs w:val="23"/>
        </w:rPr>
        <w:t xml:space="preserve">Задачи </w:t>
      </w:r>
      <w:r>
        <w:rPr>
          <w:rFonts w:cs="Arial" w:ascii="Arial" w:hAnsi="Arial"/>
          <w:sz w:val="23"/>
          <w:szCs w:val="23"/>
        </w:rPr>
        <w:t xml:space="preserve">– да се подобри общото с-е на болния, да се под функц на ДИХ С-МА , ССС, ХС, да се намали болката,да     се предпази от усложнения , да се научи да изп битови и трудови д-ности,да се под качеството на живот. Форми на фт – УХГ, процедура по кт ,самост занимания. Не се прилагат упр,които водят до увел на болката, спазъма и муск гард.Не се прил упр със силов х-р и бърз темп .    </w:t>
      </w:r>
      <w:r>
        <w:rPr>
          <w:rFonts w:cs="Arial" w:ascii="Arial" w:hAnsi="Arial"/>
          <w:sz w:val="23"/>
          <w:szCs w:val="23"/>
          <w:u w:val="single"/>
        </w:rPr>
        <w:t>Остро протичане</w:t>
      </w:r>
      <w:r>
        <w:rPr>
          <w:rFonts w:cs="Arial" w:ascii="Arial" w:hAnsi="Arial"/>
          <w:sz w:val="23"/>
          <w:szCs w:val="23"/>
        </w:rPr>
        <w:t xml:space="preserve"> – По-често се засягат големите стави. Х-ра се със силни болки ,оток на ставите,муск гард.</w:t>
      </w:r>
      <w:r>
        <w:rPr>
          <w:rFonts w:cs="Arial" w:ascii="Arial" w:hAnsi="Arial"/>
          <w:b/>
          <w:sz w:val="23"/>
          <w:szCs w:val="23"/>
        </w:rPr>
        <w:t>Краскоср цел</w:t>
      </w:r>
      <w:r>
        <w:rPr>
          <w:rFonts w:cs="Arial" w:ascii="Arial" w:hAnsi="Arial"/>
          <w:sz w:val="23"/>
          <w:szCs w:val="23"/>
        </w:rPr>
        <w:t xml:space="preserve"> е да се възст.функцията на засегнатите стави.</w:t>
      </w:r>
      <w:r>
        <w:rPr>
          <w:rFonts w:cs="Arial" w:ascii="Arial" w:hAnsi="Arial"/>
          <w:b/>
          <w:sz w:val="23"/>
          <w:szCs w:val="23"/>
        </w:rPr>
        <w:t>Средства</w:t>
      </w:r>
      <w:r>
        <w:rPr>
          <w:rFonts w:cs="Arial" w:ascii="Arial" w:hAnsi="Arial"/>
          <w:sz w:val="23"/>
          <w:szCs w:val="23"/>
        </w:rPr>
        <w:t xml:space="preserve"> – леч чрез пол. ,криотерапия,дих упр, упр за незасегнатите стави, изом.упр, релакс, пасивни.</w:t>
      </w:r>
      <w:r>
        <w:rPr>
          <w:rFonts w:cs="Arial" w:ascii="Arial" w:hAnsi="Arial"/>
          <w:sz w:val="23"/>
          <w:szCs w:val="23"/>
          <w:u w:val="single"/>
        </w:rPr>
        <w:t>Подостро прот</w:t>
      </w:r>
      <w:r>
        <w:rPr>
          <w:rFonts w:cs="Arial" w:ascii="Arial" w:hAnsi="Arial"/>
          <w:sz w:val="23"/>
          <w:szCs w:val="23"/>
        </w:rPr>
        <w:t xml:space="preserve"> – симп се развиват и проявяват за дни и седмици, има субфебрилна т , оток,остеопороза, муск хипотрофия, контракт. </w:t>
      </w:r>
      <w:r>
        <w:rPr>
          <w:rFonts w:cs="Arial" w:ascii="Arial" w:hAnsi="Arial"/>
          <w:b/>
          <w:sz w:val="23"/>
          <w:szCs w:val="23"/>
        </w:rPr>
        <w:t>ЦЕЛ</w:t>
      </w:r>
      <w:r>
        <w:rPr>
          <w:rFonts w:cs="Arial" w:ascii="Arial" w:hAnsi="Arial"/>
          <w:sz w:val="23"/>
          <w:szCs w:val="23"/>
        </w:rPr>
        <w:t xml:space="preserve">  да се предп от усложн.</w:t>
      </w:r>
      <w:r>
        <w:rPr>
          <w:rFonts w:cs="Arial" w:ascii="Arial" w:hAnsi="Arial"/>
          <w:b/>
          <w:sz w:val="23"/>
          <w:szCs w:val="23"/>
        </w:rPr>
        <w:t>Средства</w:t>
      </w:r>
      <w:r>
        <w:rPr>
          <w:rFonts w:cs="Arial" w:ascii="Arial" w:hAnsi="Arial"/>
          <w:sz w:val="23"/>
          <w:szCs w:val="23"/>
        </w:rPr>
        <w:t xml:space="preserve"> – добавяме масаж,общоукр , Пир, мобил ,аналитични, упр с уреди, пулитерапия , упр за координация, за ходене,игри.</w:t>
      </w:r>
      <w:r>
        <w:rPr>
          <w:rFonts w:cs="Arial" w:ascii="Arial" w:hAnsi="Arial"/>
          <w:sz w:val="23"/>
          <w:szCs w:val="23"/>
          <w:u w:val="single"/>
        </w:rPr>
        <w:t>Хронично</w:t>
      </w:r>
      <w:r>
        <w:rPr>
          <w:rFonts w:cs="Arial" w:ascii="Arial" w:hAnsi="Arial"/>
          <w:b/>
          <w:sz w:val="23"/>
          <w:szCs w:val="23"/>
        </w:rPr>
        <w:t xml:space="preserve"> – има бавно начало,засяга малките стави. </w:t>
      </w:r>
      <w:r>
        <w:rPr>
          <w:rFonts w:cs="Arial" w:ascii="Arial" w:hAnsi="Arial"/>
          <w:i/>
          <w:sz w:val="23"/>
          <w:szCs w:val="23"/>
        </w:rPr>
        <w:t>1 ранен</w:t>
      </w:r>
      <w:r>
        <w:rPr>
          <w:rFonts w:cs="Arial" w:ascii="Arial" w:hAnsi="Arial"/>
          <w:sz w:val="23"/>
          <w:szCs w:val="23"/>
        </w:rPr>
        <w:t xml:space="preserve"> стадий – бавно разв на възп процес ,засяга предимно малките стави на ръцете и ходилата симетрично.</w:t>
      </w:r>
      <w:r>
        <w:rPr>
          <w:rFonts w:cs="Arial" w:ascii="Arial" w:hAnsi="Arial"/>
          <w:b/>
          <w:sz w:val="23"/>
          <w:szCs w:val="23"/>
        </w:rPr>
        <w:t>Цел</w:t>
      </w:r>
      <w:r>
        <w:rPr>
          <w:rFonts w:cs="Arial" w:ascii="Arial" w:hAnsi="Arial"/>
          <w:sz w:val="23"/>
          <w:szCs w:val="23"/>
        </w:rPr>
        <w:t xml:space="preserve"> – да се възстанови ф-цията на зас стави  и крайника.</w:t>
      </w:r>
      <w:r>
        <w:rPr>
          <w:rFonts w:cs="Arial" w:ascii="Arial" w:hAnsi="Arial"/>
          <w:i/>
          <w:sz w:val="23"/>
          <w:szCs w:val="23"/>
        </w:rPr>
        <w:t xml:space="preserve"> 2 стадий</w:t>
      </w:r>
      <w:r>
        <w:rPr>
          <w:rFonts w:cs="Arial" w:ascii="Arial" w:hAnsi="Arial"/>
          <w:sz w:val="23"/>
          <w:szCs w:val="23"/>
        </w:rPr>
        <w:t xml:space="preserve">  постепен- но протичане на болеста – изразена хипотрофия на м-лите, контрактури – флексорни за ЛС И АДД за РС,ревматоидна ръка,ходило.   </w:t>
      </w:r>
      <w:r>
        <w:rPr>
          <w:rFonts w:cs="Arial" w:ascii="Arial" w:hAnsi="Arial"/>
          <w:b/>
          <w:sz w:val="23"/>
          <w:szCs w:val="23"/>
        </w:rPr>
        <w:t xml:space="preserve">Цел </w:t>
      </w:r>
      <w:r>
        <w:rPr>
          <w:rFonts w:cs="Arial" w:ascii="Arial" w:hAnsi="Arial"/>
          <w:sz w:val="23"/>
          <w:szCs w:val="23"/>
        </w:rPr>
        <w:t xml:space="preserve">– да се предпази от задълбочаване на усложненията Към Средствата се вкл и редресиращи упр, упр във водна  среда, махови, ПНМУ, механотерапия,закалителни проц, разходки, упр с/у ман съпрот. </w:t>
      </w:r>
      <w:r>
        <w:rPr>
          <w:rFonts w:cs="Arial" w:ascii="Arial" w:hAnsi="Arial"/>
          <w:i/>
          <w:sz w:val="23"/>
          <w:szCs w:val="23"/>
        </w:rPr>
        <w:t>3ти стадии  остатъчни явления –</w:t>
      </w:r>
      <w:r>
        <w:rPr>
          <w:rFonts w:cs="Arial" w:ascii="Arial" w:hAnsi="Arial"/>
          <w:sz w:val="23"/>
          <w:szCs w:val="23"/>
        </w:rPr>
        <w:t xml:space="preserve"> тежка хипотрофия на м-лтие около зас стави , контракт. ,сублуксации, фиброзни анкилози,деформ на засег. стави,ограничена работоспособност </w:t>
      </w:r>
      <w:r>
        <w:rPr>
          <w:rFonts w:cs="Arial" w:ascii="Arial" w:hAnsi="Arial"/>
          <w:b/>
          <w:sz w:val="23"/>
          <w:szCs w:val="23"/>
        </w:rPr>
        <w:t xml:space="preserve">. Цел </w:t>
      </w:r>
      <w:r>
        <w:rPr>
          <w:rFonts w:cs="Arial" w:ascii="Arial" w:hAnsi="Arial"/>
          <w:sz w:val="23"/>
          <w:szCs w:val="23"/>
        </w:rPr>
        <w:t xml:space="preserve">– да се придобие по-голяма независимост. </w:t>
      </w:r>
      <w:r>
        <w:rPr>
          <w:rFonts w:cs="Arial" w:ascii="Arial" w:hAnsi="Arial"/>
          <w:i/>
          <w:sz w:val="23"/>
          <w:szCs w:val="23"/>
        </w:rPr>
        <w:t xml:space="preserve">4 стадий тежки увреди – </w:t>
      </w:r>
      <w:r>
        <w:rPr>
          <w:rFonts w:cs="Arial" w:ascii="Arial" w:hAnsi="Arial"/>
          <w:sz w:val="23"/>
          <w:szCs w:val="23"/>
        </w:rPr>
        <w:t xml:space="preserve">тежко увредени стави и околоставни тъкани,органните усложнения са силно изразени. </w:t>
      </w:r>
      <w:r>
        <w:rPr>
          <w:rFonts w:cs="Arial" w:ascii="Arial" w:hAnsi="Arial"/>
          <w:b/>
          <w:sz w:val="23"/>
          <w:szCs w:val="23"/>
        </w:rPr>
        <w:t xml:space="preserve">Цел </w:t>
      </w:r>
      <w:r>
        <w:rPr>
          <w:rFonts w:cs="Arial" w:ascii="Arial" w:hAnsi="Arial"/>
          <w:sz w:val="23"/>
          <w:szCs w:val="23"/>
        </w:rPr>
        <w:t>– Да се поддържа  достигнатият функц капацитет на болния за изпълнение на битови и тр дейности. Задачите и средствата са насочени към поддържане на постигнаното</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44. Кт при възп.ст.заб-болест на Бехтерев - </w:t>
      </w:r>
      <w:r>
        <w:rPr>
          <w:rFonts w:cs="Arial" w:ascii="Arial" w:hAnsi="Arial"/>
          <w:sz w:val="23"/>
          <w:szCs w:val="23"/>
        </w:rPr>
        <w:t xml:space="preserve">Анкилозиращият спондилит предст. форма на хрон. възпаление на гръб.ст.и сакроилиачните стави,водещо до огран. подвижността и анкилоза с неизв. етиология. Набл. се  в млада възр 14-25г.При жени засяга ТБС. В ранните стадии се увр. залавните места на ставната капсула и лигаментите на гр.стълб.Пр-са в гр.стълб достига до пълна неподвижност т.нар „бамбукова пръчка”По-рядко се зас. периферни стави и м/у прешленови дискове.Разв се за 5-6г,започва с леки болки в поясно-кръсцовата и седалищната обл,болки в КС,ТБС,гр кош, пета.Разв. се хрон бронхит и емфизем на б дроб,изтръпване на крайниците, ходенето е с малки крачки.Има 3 стадия – ранен, стадий на типизиране, анкилотипен ст и 3 степени на активност на възп. процес – ниска,средна,висока.Клин форми : централна(само гр.стълб),ризомиелична(гр стулб+тбс+ рс),гръбначно-периферна (гр ст + др периф. стави),скандинавска (малки ст на горен и долен кр) висцерална ( гр ст + сърце, бъбреци,очи) Белите др се засягат при всички форми </w:t>
      </w:r>
      <w:r>
        <w:rPr>
          <w:rFonts w:cs="Arial" w:ascii="Arial" w:hAnsi="Arial"/>
          <w:b/>
          <w:sz w:val="23"/>
          <w:szCs w:val="23"/>
        </w:rPr>
        <w:t>Цел на</w:t>
      </w:r>
      <w:r>
        <w:rPr>
          <w:rFonts w:cs="Arial" w:ascii="Arial" w:hAnsi="Arial"/>
          <w:sz w:val="23"/>
          <w:szCs w:val="23"/>
        </w:rPr>
        <w:t xml:space="preserve"> кт: запазване функционалната активност на гр стълб и засег.стави. </w:t>
      </w:r>
      <w:r>
        <w:rPr>
          <w:rFonts w:cs="Arial" w:ascii="Arial" w:hAnsi="Arial"/>
          <w:b/>
          <w:sz w:val="23"/>
          <w:szCs w:val="23"/>
        </w:rPr>
        <w:t>ЗАДАЧИ :</w:t>
      </w:r>
      <w:r>
        <w:rPr>
          <w:rFonts w:cs="Arial" w:ascii="Arial" w:hAnsi="Arial"/>
          <w:sz w:val="23"/>
          <w:szCs w:val="23"/>
        </w:rPr>
        <w:t xml:space="preserve"> подоб психо-физ състояние на болния,трофиката на паравертебралната м-ра, запазване обема на движ във вс отдели на гр ст, намаляне спазъмът на параверт м-ра,запаз подвиж.на гр кош,приучаване в ДЕЖ. 1 </w:t>
      </w:r>
      <w:r>
        <w:rPr>
          <w:rFonts w:cs="Arial" w:ascii="Arial" w:hAnsi="Arial"/>
          <w:i/>
          <w:sz w:val="23"/>
          <w:szCs w:val="23"/>
        </w:rPr>
        <w:t xml:space="preserve">стадий ранен </w:t>
      </w:r>
      <w:r>
        <w:rPr>
          <w:rFonts w:cs="Arial" w:ascii="Arial" w:hAnsi="Arial"/>
          <w:sz w:val="23"/>
          <w:szCs w:val="23"/>
        </w:rPr>
        <w:t xml:space="preserve">– </w:t>
      </w:r>
      <w:r>
        <w:rPr>
          <w:rFonts w:cs="Arial" w:ascii="Arial" w:hAnsi="Arial"/>
          <w:b/>
          <w:sz w:val="23"/>
          <w:szCs w:val="23"/>
        </w:rPr>
        <w:t>цел</w:t>
      </w:r>
      <w:r>
        <w:rPr>
          <w:rFonts w:cs="Arial" w:ascii="Arial" w:hAnsi="Arial"/>
          <w:sz w:val="23"/>
          <w:szCs w:val="23"/>
        </w:rPr>
        <w:t>: да се подд. Подвижността на зас стави</w:t>
      </w:r>
      <w:r>
        <w:rPr>
          <w:rFonts w:cs="Arial" w:ascii="Arial" w:hAnsi="Arial"/>
          <w:b/>
          <w:sz w:val="23"/>
          <w:szCs w:val="23"/>
        </w:rPr>
        <w:t>ЗАДАЧИ</w:t>
      </w:r>
      <w:r>
        <w:rPr>
          <w:rFonts w:cs="Arial" w:ascii="Arial" w:hAnsi="Arial"/>
          <w:sz w:val="23"/>
          <w:szCs w:val="23"/>
        </w:rPr>
        <w:t xml:space="preserve">- да се подобри общото с/е и съпротивл сили на болния,да се намали силата на възп п-с.СРЕДСТВА:леч чрез пол,релакс масаж,дих упр, общоукр,битови д-ности. 2 </w:t>
      </w:r>
      <w:r>
        <w:rPr>
          <w:rFonts w:cs="Arial" w:ascii="Arial" w:hAnsi="Arial"/>
          <w:i/>
          <w:sz w:val="23"/>
          <w:szCs w:val="23"/>
        </w:rPr>
        <w:t>стадий на типизиране</w:t>
      </w:r>
      <w:r>
        <w:rPr>
          <w:rFonts w:cs="Arial" w:ascii="Arial" w:hAnsi="Arial"/>
          <w:sz w:val="23"/>
          <w:szCs w:val="23"/>
        </w:rPr>
        <w:t xml:space="preserve"> </w:t>
      </w:r>
      <w:r>
        <w:rPr>
          <w:rFonts w:cs="Arial" w:ascii="Arial" w:hAnsi="Arial"/>
          <w:b/>
          <w:sz w:val="23"/>
          <w:szCs w:val="23"/>
        </w:rPr>
        <w:t>ЦЕЛ</w:t>
      </w:r>
      <w:r>
        <w:rPr>
          <w:rFonts w:cs="Arial" w:ascii="Arial" w:hAnsi="Arial"/>
          <w:sz w:val="23"/>
          <w:szCs w:val="23"/>
        </w:rPr>
        <w:t xml:space="preserve"> : да се подд подвижн.на ставите и предп от усложнения.</w:t>
      </w:r>
      <w:r>
        <w:rPr>
          <w:rFonts w:cs="Arial" w:ascii="Arial" w:hAnsi="Arial"/>
          <w:b/>
          <w:sz w:val="23"/>
          <w:szCs w:val="23"/>
        </w:rPr>
        <w:t>ЗАДАЧИ</w:t>
      </w:r>
      <w:r>
        <w:rPr>
          <w:rFonts w:cs="Arial" w:ascii="Arial" w:hAnsi="Arial"/>
          <w:sz w:val="23"/>
          <w:szCs w:val="23"/>
        </w:rPr>
        <w:t xml:space="preserve">: ДА СЕ ПОДобри общия тонус, да се намали възп п/с,да се под подвиж на зас стави,дасе предп от контрактури. Средства : масаж, общоукр,дих,ПИР, редресивни упр,ДЕЖ,туризъм. </w:t>
      </w:r>
      <w:r>
        <w:rPr>
          <w:rFonts w:cs="Arial" w:ascii="Arial" w:hAnsi="Arial"/>
          <w:i/>
          <w:sz w:val="23"/>
          <w:szCs w:val="23"/>
        </w:rPr>
        <w:t>3 ст анкилотипния</w:t>
      </w:r>
      <w:r>
        <w:rPr>
          <w:rFonts w:cs="Arial" w:ascii="Arial" w:hAnsi="Arial"/>
          <w:sz w:val="23"/>
          <w:szCs w:val="23"/>
        </w:rPr>
        <w:t>-</w:t>
      </w:r>
      <w:r>
        <w:rPr>
          <w:rFonts w:cs="Arial" w:ascii="Arial" w:hAnsi="Arial"/>
          <w:b/>
          <w:sz w:val="23"/>
          <w:szCs w:val="23"/>
        </w:rPr>
        <w:t>Цел</w:t>
      </w:r>
      <w:r>
        <w:rPr>
          <w:rFonts w:cs="Arial" w:ascii="Arial" w:hAnsi="Arial"/>
          <w:sz w:val="23"/>
          <w:szCs w:val="23"/>
        </w:rPr>
        <w:t xml:space="preserve"> приспос. На болния към състоянието му и изп на ДЕЖ.Средства – масаж, общоукр, дих,автомобилизации, шв топка ,уреди,и др</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4"/>
          <w:szCs w:val="24"/>
        </w:rPr>
      </w:pPr>
      <w:r>
        <w:rPr>
          <w:rFonts w:cs="Arial" w:ascii="Arial" w:hAnsi="Arial"/>
          <w:b/>
          <w:sz w:val="23"/>
          <w:szCs w:val="23"/>
        </w:rPr>
        <w:t>45. Кт при дистрофични ст.заб</w:t>
      </w:r>
      <w:r>
        <w:rPr>
          <w:rFonts w:cs="Arial" w:ascii="Arial" w:hAnsi="Arial"/>
          <w:sz w:val="23"/>
          <w:szCs w:val="23"/>
        </w:rPr>
        <w:t xml:space="preserve"> – това са артрози , при к’ първичното увреждане започва от хрущялната повърхност, к’ се разрушава поради дистрофичните процеси в нея. кл прояви се изразяват с бавно постепенно начало, болки, скованост на движенията. Обикновено са сутрин, походката се нарушава, обездвижването води до атрофия на мускулите, нарушено мускулно равновесие, налице са контрактури. Според локализацията са : коксартроза, гонартроза, вертебрални артрози( дистрофични изменения на междупрешлените дискове/ цервикоартрози в шийния дял, лумбална артроза и др ) ).</w:t>
      </w:r>
      <w:r>
        <w:rPr>
          <w:rFonts w:cs="Arial" w:ascii="Arial" w:hAnsi="Arial"/>
          <w:b/>
          <w:sz w:val="23"/>
          <w:szCs w:val="23"/>
        </w:rPr>
        <w:t xml:space="preserve">Коксартроза – </w:t>
      </w:r>
      <w:r>
        <w:rPr>
          <w:rFonts w:cs="Arial" w:ascii="Arial" w:hAnsi="Arial"/>
          <w:sz w:val="23"/>
          <w:szCs w:val="23"/>
        </w:rPr>
        <w:t xml:space="preserve">хронично невъзп. дегенерат. заб, при к’ се увр хрущялът в ставата и структ.  около нея. Може  да е едностанна  или дву- .М/у </w:t>
      </w:r>
      <w:r>
        <w:rPr>
          <w:rFonts w:cs="Arial" w:ascii="Arial" w:hAnsi="Arial"/>
          <w:b/>
          <w:sz w:val="23"/>
          <w:szCs w:val="23"/>
        </w:rPr>
        <w:t>50-60</w:t>
      </w:r>
      <w:r>
        <w:rPr>
          <w:rFonts w:cs="Arial" w:ascii="Arial" w:hAnsi="Arial"/>
          <w:sz w:val="23"/>
          <w:szCs w:val="23"/>
        </w:rPr>
        <w:t xml:space="preserve">г. Различават </w:t>
      </w:r>
      <w:r>
        <w:rPr>
          <w:rFonts w:cs="Arial" w:ascii="Arial" w:hAnsi="Arial"/>
          <w:b/>
          <w:sz w:val="23"/>
          <w:szCs w:val="23"/>
        </w:rPr>
        <w:t>се 2 форми</w:t>
      </w:r>
      <w:r>
        <w:rPr>
          <w:rFonts w:cs="Arial" w:ascii="Arial" w:hAnsi="Arial"/>
          <w:sz w:val="23"/>
          <w:szCs w:val="23"/>
        </w:rPr>
        <w:t xml:space="preserve"> на коксартроза- първична (при 1/3 от болните без устан. причини ),вторична(която се развива в/у анатомично променена става при луксации,сублуксации на тбс, протрузия на ацетабулума ,скъсяване на крайник и др). Промени – развива се реактивен синовит, ст капсула задебелява фиброзно, повишава се муск тонус и има контрактури. ОплакВАНИЯта съответсват на 4те стадия на заб. 1 обтягане на капсулата – леки частични опл.в ТБС особено вътреставно,болка най-често в ингвиналната обл (в началото при сутрешно ставане,а след това и в покой) 2обтгане на муск.- болка в обл на адд-рите и </w:t>
      </w:r>
      <w:r>
        <w:rPr>
          <w:rFonts w:cs="Arial" w:ascii="Arial" w:hAnsi="Arial"/>
          <w:sz w:val="23"/>
          <w:szCs w:val="23"/>
          <w:lang w:val="en-US"/>
        </w:rPr>
        <w:t xml:space="preserve">gluteus minimus </w:t>
      </w:r>
      <w:r>
        <w:rPr>
          <w:rFonts w:cs="Arial" w:ascii="Arial" w:hAnsi="Arial"/>
          <w:sz w:val="23"/>
          <w:szCs w:val="23"/>
        </w:rPr>
        <w:t xml:space="preserve">,може  и в коляното. 3стадий – болезнено огр на движ,куцане , ходене с поддържане. 4 ст контрактури – най-рано се огран вътрешна рот и абд, после и екс. Има контрактури на адд,външни рот и флексори . Може да се скъси крака до 10 см при тежки </w:t>
      </w:r>
      <w:r>
        <w:rPr>
          <w:rFonts w:cs="Arial" w:ascii="Arial" w:hAnsi="Arial"/>
          <w:b/>
          <w:sz w:val="23"/>
          <w:szCs w:val="23"/>
        </w:rPr>
        <w:t>форми.</w:t>
      </w:r>
      <w:r>
        <w:rPr>
          <w:rFonts w:cs="Arial" w:ascii="Arial" w:hAnsi="Arial"/>
          <w:sz w:val="23"/>
          <w:szCs w:val="23"/>
        </w:rPr>
        <w:t xml:space="preserve">. </w:t>
      </w:r>
      <w:r>
        <w:rPr>
          <w:rFonts w:cs="Arial" w:ascii="Arial" w:hAnsi="Arial"/>
          <w:b/>
          <w:sz w:val="23"/>
          <w:szCs w:val="23"/>
        </w:rPr>
        <w:t>Цел :</w:t>
      </w:r>
      <w:r>
        <w:rPr>
          <w:rFonts w:cs="Arial" w:ascii="Arial" w:hAnsi="Arial"/>
          <w:sz w:val="23"/>
          <w:szCs w:val="23"/>
        </w:rPr>
        <w:t xml:space="preserve"> да се подд ф-цията на ТБС  и д.кр. </w:t>
      </w:r>
      <w:r>
        <w:rPr>
          <w:rFonts w:cs="Arial" w:ascii="Arial" w:hAnsi="Arial"/>
          <w:b/>
          <w:sz w:val="23"/>
          <w:szCs w:val="23"/>
        </w:rPr>
        <w:t>Задачи</w:t>
      </w:r>
      <w:r>
        <w:rPr>
          <w:rFonts w:cs="Arial" w:ascii="Arial" w:hAnsi="Arial"/>
          <w:sz w:val="23"/>
          <w:szCs w:val="23"/>
        </w:rPr>
        <w:t xml:space="preserve"> – да се под кръво и лимфо.. на д.кр , да се забави разв на дегенерат пр в ставата, да се релакс м-лите с пов тонус, да се увел силата на м.с понижен тонус,да се научи да ходи с пом средства. </w:t>
      </w:r>
      <w:r>
        <w:rPr>
          <w:rFonts w:cs="Arial" w:ascii="Arial" w:hAnsi="Arial"/>
          <w:b/>
          <w:sz w:val="23"/>
          <w:szCs w:val="23"/>
        </w:rPr>
        <w:t xml:space="preserve">Средства </w:t>
      </w:r>
      <w:r>
        <w:rPr>
          <w:rFonts w:cs="Arial" w:ascii="Arial" w:hAnsi="Arial"/>
          <w:sz w:val="23"/>
          <w:szCs w:val="23"/>
        </w:rPr>
        <w:t xml:space="preserve">– леч,китайски ,подв. Струев масаж,общоукр упр,релакс, суспензия, водна ср, ПИР, мобилизации,анал упр, с уреди, за кор м-ра, изправит ,изометр,ДЕЖ. </w:t>
      </w:r>
      <w:r>
        <w:rPr>
          <w:rFonts w:cs="Arial" w:ascii="Arial" w:hAnsi="Arial"/>
          <w:b/>
          <w:sz w:val="23"/>
          <w:szCs w:val="23"/>
        </w:rPr>
        <w:t>ЗА клиничните явления</w:t>
      </w:r>
      <w:r>
        <w:rPr>
          <w:rFonts w:cs="Arial" w:ascii="Arial" w:hAnsi="Arial"/>
          <w:sz w:val="23"/>
          <w:szCs w:val="23"/>
        </w:rPr>
        <w:t xml:space="preserve"> на отделните артрози е характерно влошаване на ф-цията на засегнатата става или съответния дял на гр.стълб. </w:t>
      </w:r>
      <w:r>
        <w:rPr>
          <w:rFonts w:cs="Arial" w:ascii="Arial" w:hAnsi="Arial"/>
          <w:b/>
          <w:sz w:val="23"/>
          <w:szCs w:val="23"/>
        </w:rPr>
        <w:t xml:space="preserve">Целта </w:t>
      </w:r>
      <w:r>
        <w:rPr>
          <w:rFonts w:cs="Arial" w:ascii="Arial" w:hAnsi="Arial"/>
          <w:sz w:val="23"/>
          <w:szCs w:val="23"/>
        </w:rPr>
        <w:t>на кт при дистрофичните заболявания е запазването и възможносто максимално подобряване функцията на засегнатите стави. Задачите се определят от стадия на заб.</w:t>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t>46. Анатомо-физ.х-ка на НС, с оглед прилагане на КТ . Влияние на физ.упр в/у НС. Моторни, сетивни и трофични смущения при заб. и травми на НС.</w:t>
      </w:r>
    </w:p>
    <w:p>
      <w:pPr>
        <w:pStyle w:val="Normal"/>
        <w:rPr>
          <w:rFonts w:ascii="Arial" w:hAnsi="Arial" w:cs="Arial"/>
          <w:sz w:val="23"/>
          <w:szCs w:val="23"/>
        </w:rPr>
      </w:pPr>
      <w:r>
        <w:rPr>
          <w:rFonts w:cs="Arial" w:ascii="Arial" w:hAnsi="Arial"/>
          <w:sz w:val="23"/>
          <w:szCs w:val="23"/>
        </w:rPr>
        <w:t xml:space="preserve">НС се разделя на ЦНС(главен и гр.мозък)  и ПНС ( от нерви и нервни връзки). Посредством безусловни и условни рефлекси чрез НС, чов.организъм се свързва с околната среда. Дразненията в/у екстеро-,проприо- и интерорецепторите се трансформират в нервни импулси,които по аферентни пътища за повърхностната и дълбока сетивност се провеждат до определени центрове в кората на главния мозък. След анализ и синтез на получените аферентни нервни импулси  по ефернтни пирамидни и екстрапир.пътища се получава отговор- мускулно съкращение, движение, дейност, повишено кръвообращение, задълбочено дишане, подобрено храносмилане,повишена обмяна на в-ва и др. Осн.процеси, които протичат в НС са възбуждане и задържане. Осн ф-ция на НС е рефлекторната. Активните средства на КТ влияят благоприятно в/у организма на болния. Стимулиращо възд. на леч упр се осъщ чрез рефлекторните механизми на нс, които действат трофично на органите и системите на организма. Гимнастиката на мускулите е гимнастика на нс,което вкл.в действие вс органи и с-ми. Моторния анализатор играе доминираща роля в регулацията на вегетативните ф-ции по време на мускулна работа.Системното и прод.провеждане на физ.упр. води до подобряване на нервните импулси, на нервно-мускулната проводимост, изработват се нови двигателни навици.Подобрява се силата, подвижността и равновесието м/у процесите на възбуждане и задържане.. Продължителният покой води до намалянв на положит.емоции, еферентните импулси протичат вяло по нервните пътища, биохимичните р-ции са забавени, не се образуват нови рефлекторни връзки.. За лечебната физкултура е важно да се пзнава мускулния анализатор и неговата ф-ция. Движенията на чов.организъм зависят от мускулния тонус- той е рефлексно тонично съкращение на скелетната м-ра . Промените  в мускулния тонус биват-  хипертония, хипотония и атония. Пълната липса на акт .дв се нарича парализа .Ако възможността за акт.дв. е само намалена е  пареза. Когато е парализиран смао единия краййник е моноплегия....парализата и парезата се съпровождат с промени в тонуса на мускулатурата. При повишен тонус се говори за спастична парализа, а при понижен за вяла хемиплегия.разтройството на координацията е атаксия. При разтройство на движенията се забелязват синкинезии – неволеви движения,които се появяват и супровождат волевите. </w:t>
      </w:r>
      <w:r>
        <w:rPr>
          <w:rFonts w:cs="Arial" w:ascii="Arial" w:hAnsi="Arial"/>
          <w:i/>
          <w:sz w:val="23"/>
          <w:szCs w:val="23"/>
        </w:rPr>
        <w:t>Разстройства на сетивността</w:t>
      </w:r>
      <w:r>
        <w:rPr>
          <w:rFonts w:cs="Arial" w:ascii="Arial" w:hAnsi="Arial"/>
          <w:sz w:val="23"/>
          <w:szCs w:val="23"/>
        </w:rPr>
        <w:t xml:space="preserve"> са анестезия (пълна загуба), хипестезия(намален усет за вид сетивност), хиперстезия, хиперпатия(повишен праг на възбудимост)</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47.М-ди за стимулиране и улесняване на волеви движения: </w:t>
      </w:r>
      <w:r>
        <w:rPr>
          <w:rFonts w:cs="Arial" w:ascii="Arial" w:hAnsi="Arial"/>
          <w:sz w:val="23"/>
          <w:szCs w:val="23"/>
        </w:rPr>
        <w:t>ПНМУ, Метод на Кабат, Войта и Бобат и др.</w:t>
      </w:r>
      <w:r>
        <w:rPr>
          <w:rFonts w:cs="Arial" w:ascii="Arial" w:hAnsi="Arial"/>
          <w:b/>
          <w:sz w:val="23"/>
          <w:szCs w:val="23"/>
        </w:rPr>
        <w:t>-  ПНМУ -</w:t>
      </w:r>
      <w:r>
        <w:rPr>
          <w:rFonts w:cs="Arial" w:ascii="Arial" w:hAnsi="Arial"/>
          <w:sz w:val="23"/>
          <w:szCs w:val="23"/>
        </w:rPr>
        <w:t xml:space="preserve"> В началото за улесняване  на движ. са използвани множество рефлекси на чов. тяло и комбинация от движ. на крайниците.Използвайки феномена на английския неврофизиолог Sherrington "кръстосан рефлекс",се прави ценен принос в улесняването на отслабналите движ. чрез техниката "ритмична стабилизация". Открито е че прилагането на изотонични контракции на антагониста и след това на агониста също се улеснява неговото съкращение.Тази техника е наречена -бавно обръщане на антагонистите..Установено е че при болни с парези и парализи праговете на възбуждение на двигателните неврони са повишени във връзка с волевия двигателен импулс в резултат от неврологичното заболяване3 или инактивитет.За да се улесни провеждането на нервни импулси до периферния двиг. път е необходимо проприоцептивно нервно-мускулно засилване на централното възбуждение при волевите движения. Проприорецепцията е обратната връзка,усетът за положението  на тялото и крайниците в пространството,усетът за натиск,разтягане. ПНМУ-може да бъде дефинирано като метод за увеличаване на възбуждането на волевите двигателни импулси, необходими за съкращаване на мускулите, чрез стимулиране на проприоцептивните нервни окончания и релаксиране на спастичните мускули. Основни принципи и похвати за улесняване на волевите дв :  -Използват се изотонични и изометрични </w:t>
      </w:r>
      <w:r>
        <w:rPr>
          <w:rFonts w:cs="Arial" w:ascii="Arial" w:hAnsi="Arial"/>
          <w:i/>
          <w:sz w:val="23"/>
          <w:szCs w:val="23"/>
        </w:rPr>
        <w:t>контракции</w:t>
      </w:r>
      <w:r>
        <w:rPr>
          <w:rFonts w:cs="Arial" w:ascii="Arial" w:hAnsi="Arial"/>
          <w:sz w:val="23"/>
          <w:szCs w:val="23"/>
        </w:rPr>
        <w:t>, за да се усили проприорецепцията. -</w:t>
      </w:r>
      <w:r>
        <w:rPr>
          <w:rFonts w:cs="Arial" w:ascii="Arial" w:hAnsi="Arial"/>
          <w:i/>
          <w:sz w:val="23"/>
          <w:szCs w:val="23"/>
        </w:rPr>
        <w:t xml:space="preserve">Съпротивлението </w:t>
      </w:r>
      <w:r>
        <w:rPr>
          <w:rFonts w:cs="Arial" w:ascii="Arial" w:hAnsi="Arial"/>
          <w:sz w:val="23"/>
          <w:szCs w:val="23"/>
        </w:rPr>
        <w:t xml:space="preserve">трябва да бъде максимално, но адекватно за състоянието на мускула. За да се засили проприорецепцията и да се увеличи улесняването на мускулното съкращение, може да се приложи допълнително съпротивление върху други части на тялото.-  </w:t>
      </w:r>
      <w:r>
        <w:rPr>
          <w:rFonts w:cs="Arial" w:ascii="Arial" w:hAnsi="Arial"/>
          <w:i/>
          <w:sz w:val="23"/>
          <w:szCs w:val="23"/>
        </w:rPr>
        <w:t>Улесняване чрез рефлекси</w:t>
      </w:r>
      <w:r>
        <w:rPr>
          <w:rFonts w:cs="Arial" w:ascii="Arial" w:hAnsi="Arial"/>
          <w:sz w:val="23"/>
          <w:szCs w:val="23"/>
        </w:rPr>
        <w:t xml:space="preserve"> : В ПНМУ се използват редица физиологични и някои патологични рефлекси за улесняване на волевите движения. 1. Проприоцептивен Рефлекс на разтягане: при пациенти с парези и парализи. Волевата контракция трябва да започне в момента когато завърши пълното разтягане 2. Кръстосан рефлекс в ПНМУ 3. Рефлексите на позата улесняват волевите движения.4 Патологични рефлекси 5 . улесняване чрез използване на физиологичния феномен последователна индукция, смяна на антагонистите по Кабат. Първите 3 техники са за улесняване съкращенията на отслабналата м-ра, а останалите 3 за релаксация на м.с повишен тонус( бавно обръщане,бавно обр-задържане, ритмична стабилизация, задържане-отпускане, бавно обръщане- отпускане, бавно обр-задържане,отпускане. 6. Улесняване чрез диагонално-спирални модели 1.глава и шия,горна и долна част на туловището - флексия и екстензия с ротация; 2.горни и долни крайници.Първия модел - флексия,аддукция,външна ротация с екстензиран крайник.Първи вариант с флексия в лакът или коляно.Втори вариант с екстензия в лакът или коляно.Втори модел -екстензия,абдукция и вътрешна ротация с екстензиран крайник.Първи вариант с флексия в лакът или коляно.Втори вариант с екстензия в лакът или коляно.Образците могат да се изпълняват пасивно,активно и срещу съпротивление. </w:t>
      </w:r>
      <w:r>
        <w:rPr>
          <w:rFonts w:cs="Arial" w:ascii="Arial" w:hAnsi="Arial"/>
          <w:b/>
          <w:sz w:val="23"/>
          <w:szCs w:val="23"/>
        </w:rPr>
        <w:t>Метод на Войта</w:t>
      </w:r>
      <w:r>
        <w:rPr>
          <w:rFonts w:cs="Arial" w:ascii="Arial" w:hAnsi="Arial"/>
          <w:sz w:val="23"/>
          <w:szCs w:val="23"/>
        </w:rPr>
        <w:t xml:space="preserve"> – чрез определени техники при дежа с ДЦП в преучилищна и училищна възраст предизвиква промени в движенията. Базиран  на ПНМУ,той е предложил определен брой отключващи точки,стимулиращи,на които има отговор на редица муск. по крайници и тялото.Отговаря за обръщане до лицев лег и пълзенето.Целта е да премахне нервно-мускулните нарушения.  Резултатите се отнасят до глобалните промени в стойката на тялото в спастичния тонус на стъпалото.Още тогава глобалните двигателни модели,които се  разпространяват по цялото тяло са обозначени като глобални координационни комплекси.След това лечението е пренесено върху кърмачета с двиг. нарушения въз основа на доказания ефект при възрастни хора с множествена слероза и полирадикуломиелит..Глобалните модели се предизвикват определено от ИП лег,ТЛ или страничен лег.Рефлекторното пълзене и обръщане са в основата на двигателната рехабилитация на кърмачетата,малки деца и възрастни по метода на Войта. </w:t>
      </w:r>
      <w:r>
        <w:rPr>
          <w:rFonts w:cs="Arial" w:ascii="Arial" w:hAnsi="Arial"/>
          <w:b/>
          <w:sz w:val="23"/>
          <w:szCs w:val="23"/>
        </w:rPr>
        <w:t>Метод на Бобат</w:t>
      </w:r>
      <w:r>
        <w:rPr>
          <w:rFonts w:cs="Arial" w:ascii="Arial" w:hAnsi="Arial"/>
          <w:sz w:val="23"/>
          <w:szCs w:val="23"/>
        </w:rPr>
        <w:t xml:space="preserve"> -Прилага се в ранна детска възраст - от 1г. до 3 г.-подтискащи позиции.Чрез тях подтиска патологичните  двигателни реакции, стимулира се нормалния рефлекс на изправянето,заучават се нормални двигателни стереотипи. Принципи- 1. Задържане,потискане развитието на патологичните модели на мускулна дейност 2 .развитие на нормални автоматични , а по-късно волеви движения 3. Двигателно преобучение ,свързано с дълбоката сетивност..Бобат залага на изправяне между 9-12 месец -както по-рано така и по-късно.Нормалното прохождане е до 18 месец.При Бобат има вариант -обръщане, лежане, седеж, стоеж,т.е. пълзенето не е предпоставка за изправяне. Методиката при слединсултни хемипалегии – целта е потискане на патологичните двиг.нарушения и след това постепенно изграждане на норм.движения. Потискане на спастично повиш.муск тонус се постига спомощта на спец.техники – ключови точки/ с лечение чрез положение или пасивни движ.,огледален образ на спастичния.</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48.Кт при увреждане на централен двиг.неврон-мозъчен инсулт</w:t>
      </w:r>
    </w:p>
    <w:p>
      <w:pPr>
        <w:pStyle w:val="Normal"/>
        <w:rPr>
          <w:rFonts w:ascii="Arial" w:hAnsi="Arial" w:cs="Arial"/>
          <w:sz w:val="23"/>
          <w:szCs w:val="23"/>
        </w:rPr>
      </w:pPr>
      <w:r>
        <w:rPr>
          <w:rFonts w:cs="Arial" w:ascii="Arial" w:hAnsi="Arial"/>
          <w:sz w:val="23"/>
          <w:szCs w:val="23"/>
        </w:rPr>
        <w:t>Остро нарушение на  мозъчното кръвообръщение,което възниква при недостатъчен приток на кръв в мозъка, изразяващо се с общомозъчни, огнищни и/или психични нарушения. Според патогенетичните механизми възникват исхемични(запушване на тромб)  и хеморагични инсулти(кръвоизлив) ,а според протичането-остри, подостри, хронични, рецидивиращи. Наблюдават се пареза или парализа на крайниците,противопол. на страната на поражението,спастична хипертония на мускулите – флексорите на г.кр, ект на д.кр, повишени сухожилни рефлекси, клонус на ходилото и пателата В острия п-д има синдром на вяла хемиплегия. Във възст.п-д хипотонията се сменя със хипертония. Мозъчен инфаркт- тромботичен или емболичен .</w:t>
      </w:r>
      <w:r>
        <w:rPr>
          <w:rFonts w:cs="Arial" w:ascii="Arial" w:hAnsi="Arial"/>
          <w:b/>
          <w:sz w:val="23"/>
          <w:szCs w:val="23"/>
        </w:rPr>
        <w:t>Цел</w:t>
      </w:r>
      <w:r>
        <w:rPr>
          <w:rFonts w:cs="Arial" w:ascii="Arial" w:hAnsi="Arial"/>
          <w:sz w:val="23"/>
          <w:szCs w:val="23"/>
        </w:rPr>
        <w:t>-възстановяване двиг. финкция на увредените крайници и да се постигне по-голяма самостоятелност и независимост</w:t>
      </w:r>
      <w:r>
        <w:rPr>
          <w:rFonts w:cs="Arial" w:ascii="Arial" w:hAnsi="Arial"/>
          <w:b/>
          <w:sz w:val="23"/>
          <w:szCs w:val="23"/>
        </w:rPr>
        <w:t>.Задачи</w:t>
      </w:r>
      <w:r>
        <w:rPr>
          <w:rFonts w:cs="Arial" w:ascii="Arial" w:hAnsi="Arial"/>
          <w:sz w:val="23"/>
          <w:szCs w:val="23"/>
        </w:rPr>
        <w:t xml:space="preserve">-подобряване общото състояние,мозъчното кръвообращение,ССС,дишането,предпазване от застойни явления-бронхопневмония,декубитуси,поддържане на подвижността и трофиката на ставите на паретичните крайници,повишаване на психо-емоционалния тонус на болния,подобряване на активните волеви движения,намаляване на повишения муск. тонус в спастичните муск.,въстановяване на муск. баланс,постепенно вертикализиране,подобряване на равновесието в седеж и стоеж,подобряване на координацията на движ.,обучение в сядане,изправяне,в ДЕЖ.Периоди на прилагане на КТ </w:t>
      </w:r>
      <w:r>
        <w:rPr>
          <w:rFonts w:cs="Arial" w:ascii="Arial" w:hAnsi="Arial"/>
          <w:i/>
          <w:sz w:val="23"/>
          <w:szCs w:val="23"/>
        </w:rPr>
        <w:t>: 1 остър</w:t>
      </w:r>
      <w:r>
        <w:rPr>
          <w:rFonts w:cs="Arial" w:ascii="Arial" w:hAnsi="Arial"/>
          <w:sz w:val="23"/>
          <w:szCs w:val="23"/>
        </w:rPr>
        <w:t xml:space="preserve"> – първите 3-4сед, </w:t>
      </w:r>
      <w:r>
        <w:rPr>
          <w:rFonts w:cs="Arial" w:ascii="Arial" w:hAnsi="Arial"/>
          <w:i/>
          <w:sz w:val="23"/>
          <w:szCs w:val="23"/>
        </w:rPr>
        <w:t>2ранен в</w:t>
      </w:r>
      <w:r>
        <w:rPr>
          <w:rFonts w:cs="Arial" w:ascii="Arial" w:hAnsi="Arial"/>
          <w:sz w:val="23"/>
          <w:szCs w:val="23"/>
        </w:rPr>
        <w:t xml:space="preserve">ъзст – първите 6 месеца. Разделя  се на : първи  до 3месец,в който се възс активните движ и силата на паретичните крайници, втори- от 3ти до 6ти, възс се сложните двиг.навици. </w:t>
      </w:r>
      <w:r>
        <w:rPr>
          <w:rFonts w:cs="Arial" w:ascii="Arial" w:hAnsi="Arial"/>
          <w:i/>
          <w:sz w:val="23"/>
          <w:szCs w:val="23"/>
        </w:rPr>
        <w:t>3 Късен</w:t>
      </w:r>
      <w:r>
        <w:rPr>
          <w:rFonts w:cs="Arial" w:ascii="Arial" w:hAnsi="Arial"/>
          <w:sz w:val="23"/>
          <w:szCs w:val="23"/>
        </w:rPr>
        <w:t xml:space="preserve"> възст период : от6м до 1година, възст се речта,статиката и трудовите навици. </w:t>
      </w:r>
      <w:r>
        <w:rPr>
          <w:rFonts w:cs="Arial" w:ascii="Arial" w:hAnsi="Arial"/>
          <w:i/>
          <w:sz w:val="23"/>
          <w:szCs w:val="23"/>
        </w:rPr>
        <w:t xml:space="preserve">4 Резидуален </w:t>
      </w:r>
      <w:r>
        <w:rPr>
          <w:rFonts w:cs="Arial" w:ascii="Arial" w:hAnsi="Arial"/>
          <w:sz w:val="23"/>
          <w:szCs w:val="23"/>
        </w:rPr>
        <w:t>(остатъчен) п-д: след 1г, в който останали леки нарушения могат да се възстановят.</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49. Кт при органични заб.и травми на гл.мозък и увреждане на центр. двиг. неврон - травмена болест</w:t>
      </w:r>
    </w:p>
    <w:p>
      <w:pPr>
        <w:pStyle w:val="Normal"/>
        <w:rPr>
          <w:rFonts w:ascii="Arial" w:hAnsi="Arial" w:cs="Arial"/>
          <w:sz w:val="23"/>
          <w:szCs w:val="23"/>
        </w:rPr>
      </w:pPr>
      <w:r>
        <w:rPr>
          <w:rFonts w:cs="Arial" w:ascii="Arial" w:hAnsi="Arial"/>
          <w:sz w:val="23"/>
          <w:szCs w:val="23"/>
        </w:rPr>
        <w:t xml:space="preserve">Черепно-мозъчните травми се разделят  на закрити(състресение на мозъка,контузия на мозъка,притискане на мозъка,фрактури на черепните кости) и открити(проникващи и непроникващи-в зависимост от това дали е нарушена целостта на твърдата мозъчна обвивка). Тежки ЧМТ са : синдром на декортикация, синдром на стволова смърт, синдром на мозъчна смърт. Има огнестрелни и неогн. Според тази класификация тежестта на чмт се определя като : </w:t>
      </w:r>
      <w:r>
        <w:rPr>
          <w:rFonts w:cs="Arial" w:ascii="Arial" w:hAnsi="Arial"/>
          <w:i/>
          <w:sz w:val="23"/>
          <w:szCs w:val="23"/>
        </w:rPr>
        <w:t>лека степен</w:t>
      </w:r>
      <w:r>
        <w:rPr>
          <w:rFonts w:cs="Arial" w:ascii="Arial" w:hAnsi="Arial"/>
          <w:sz w:val="23"/>
          <w:szCs w:val="23"/>
        </w:rPr>
        <w:t xml:space="preserve"> – при мозъчно сътресение и лека степен мозъчна контузия; </w:t>
      </w:r>
      <w:r>
        <w:rPr>
          <w:rFonts w:cs="Arial" w:ascii="Arial" w:hAnsi="Arial"/>
          <w:i/>
          <w:sz w:val="23"/>
          <w:szCs w:val="23"/>
        </w:rPr>
        <w:t>средна степен чмт:</w:t>
      </w:r>
      <w:r>
        <w:rPr>
          <w:rFonts w:cs="Arial" w:ascii="Arial" w:hAnsi="Arial"/>
          <w:sz w:val="23"/>
          <w:szCs w:val="23"/>
        </w:rPr>
        <w:t xml:space="preserve"> при средна степен мозъчна контузия; </w:t>
      </w:r>
      <w:r>
        <w:rPr>
          <w:rFonts w:cs="Arial" w:ascii="Arial" w:hAnsi="Arial"/>
          <w:i/>
          <w:sz w:val="23"/>
          <w:szCs w:val="23"/>
        </w:rPr>
        <w:t>тежка степен чмт</w:t>
      </w:r>
      <w:r>
        <w:rPr>
          <w:rFonts w:cs="Arial" w:ascii="Arial" w:hAnsi="Arial"/>
          <w:sz w:val="23"/>
          <w:szCs w:val="23"/>
        </w:rPr>
        <w:t>: при тежка моз.контузия и моз.компресия. Клинично ЧМТ се проявяват със следните групи симптоми-</w:t>
      </w:r>
      <w:r>
        <w:rPr>
          <w:rFonts w:cs="Arial" w:ascii="Arial" w:hAnsi="Arial"/>
          <w:sz w:val="23"/>
          <w:szCs w:val="23"/>
          <w:u w:val="single"/>
        </w:rPr>
        <w:t xml:space="preserve">общохирургични </w:t>
      </w:r>
      <w:r>
        <w:rPr>
          <w:rFonts w:cs="Arial" w:ascii="Arial" w:hAnsi="Arial"/>
          <w:sz w:val="23"/>
          <w:szCs w:val="23"/>
        </w:rPr>
        <w:t>симптоми,по силно изразяващи се в локален отток, охлузване, деформация на черепа и др.</w:t>
      </w:r>
      <w:r>
        <w:rPr>
          <w:rFonts w:cs="Arial" w:ascii="Arial" w:hAnsi="Arial"/>
          <w:sz w:val="23"/>
          <w:szCs w:val="23"/>
          <w:u w:val="single"/>
        </w:rPr>
        <w:t>Общомозъчна симптоматика</w:t>
      </w:r>
      <w:r>
        <w:rPr>
          <w:rFonts w:cs="Arial" w:ascii="Arial" w:hAnsi="Arial"/>
          <w:sz w:val="23"/>
          <w:szCs w:val="23"/>
        </w:rPr>
        <w:t xml:space="preserve">-главоболие, световъртеж, гадене, повръщане. </w:t>
      </w:r>
      <w:r>
        <w:rPr>
          <w:rFonts w:cs="Arial" w:ascii="Arial" w:hAnsi="Arial"/>
          <w:sz w:val="23"/>
          <w:szCs w:val="23"/>
          <w:u w:val="single"/>
        </w:rPr>
        <w:t>Промени в съзнанието</w:t>
      </w:r>
      <w:r>
        <w:rPr>
          <w:rFonts w:cs="Arial" w:ascii="Arial" w:hAnsi="Arial"/>
          <w:sz w:val="23"/>
          <w:szCs w:val="23"/>
        </w:rPr>
        <w:t>-количествени и качествени-разстраойства на паметта,ретроградна,антероградна и конградна амнезия</w:t>
      </w:r>
      <w:r>
        <w:rPr>
          <w:rFonts w:cs="Arial" w:ascii="Arial" w:hAnsi="Arial"/>
          <w:sz w:val="23"/>
          <w:szCs w:val="23"/>
          <w:u w:val="single"/>
        </w:rPr>
        <w:t>.Огнищни неврологични</w:t>
      </w:r>
      <w:r>
        <w:rPr>
          <w:rFonts w:cs="Arial" w:ascii="Arial" w:hAnsi="Arial"/>
          <w:sz w:val="23"/>
          <w:szCs w:val="23"/>
        </w:rPr>
        <w:t xml:space="preserve"> симптоми-рефлекторни,двигателни смущения,сетивни речеви смущения</w:t>
      </w:r>
      <w:r>
        <w:rPr>
          <w:rFonts w:cs="Arial" w:ascii="Arial" w:hAnsi="Arial"/>
          <w:sz w:val="23"/>
          <w:szCs w:val="23"/>
          <w:u w:val="single"/>
        </w:rPr>
        <w:t>. Симптоми от ликворното изследване</w:t>
      </w:r>
      <w:r>
        <w:rPr>
          <w:rFonts w:cs="Arial" w:ascii="Arial" w:hAnsi="Arial"/>
          <w:sz w:val="23"/>
          <w:szCs w:val="23"/>
        </w:rPr>
        <w:t xml:space="preserve"> – установява се тъмножълт или жълтокафяв ликвор. Кт започва в леглото и се състои от елементарни упр за дисталните гр. на крайниците в бавен темп и неголям брой за повторение. След това и към по-големите м.гр. и стави. За отпочитване се вкл.дих упр. Постепенно се изменя положението в леглото и се дават движ.за главата, общоразв,упр,сядане. След това към стоеж и обучение в ходене. при травми от средна тежест започва да се ходи след 3-4седмица, при по-тежки след 1-1и половина месец. При засягане на вестибуларния апарат се дават упр за неговото трениране. При открити наранявания се изчаква да премине възс.процес и след 20-30дни се започва. Например : </w:t>
      </w:r>
      <w:r>
        <w:rPr>
          <w:rFonts w:cs="Arial" w:ascii="Arial" w:hAnsi="Arial"/>
          <w:b/>
          <w:sz w:val="23"/>
          <w:szCs w:val="23"/>
        </w:rPr>
        <w:t>Мозъчно сътресение</w:t>
      </w:r>
      <w:r>
        <w:rPr>
          <w:rFonts w:cs="Arial" w:ascii="Arial" w:hAnsi="Arial"/>
          <w:sz w:val="23"/>
          <w:szCs w:val="23"/>
        </w:rPr>
        <w:t xml:space="preserve"> – дифузна травма на мозъка, предизвикваща дифузна моз.дисфункция. </w:t>
      </w:r>
      <w:r>
        <w:rPr>
          <w:rFonts w:cs="Arial" w:ascii="Arial" w:hAnsi="Arial"/>
          <w:sz w:val="23"/>
          <w:szCs w:val="23"/>
          <w:u w:val="single"/>
        </w:rPr>
        <w:t>Цел на</w:t>
      </w:r>
      <w:r>
        <w:rPr>
          <w:rFonts w:cs="Arial" w:ascii="Arial" w:hAnsi="Arial"/>
          <w:sz w:val="23"/>
          <w:szCs w:val="23"/>
        </w:rPr>
        <w:t xml:space="preserve"> КТ при сътресение на мозъка-да се подпомогне лечебния процес след мозъчно сътресение.</w:t>
      </w:r>
      <w:r>
        <w:rPr>
          <w:rFonts w:cs="Arial" w:ascii="Arial" w:hAnsi="Arial"/>
          <w:sz w:val="23"/>
          <w:szCs w:val="23"/>
          <w:u w:val="single"/>
        </w:rPr>
        <w:t>Задачи-</w:t>
      </w:r>
      <w:r>
        <w:rPr>
          <w:rFonts w:cs="Arial" w:ascii="Arial" w:hAnsi="Arial"/>
          <w:sz w:val="23"/>
          <w:szCs w:val="23"/>
        </w:rPr>
        <w:t>да се предпази от застойни явления-бронхопневмония,да се подобри белодробната вентилация,да се подобри психо-физическия тонус и да се преодолее стресът от травмата,да се възстанови равновесието между възбудните процеси на ЦНС,да се възстановят равновесието на тялото и координацията на движенията,постепенно да се вертикализира болния,да се научи да ходи по равно и по стълби.</w:t>
      </w:r>
      <w:r>
        <w:rPr>
          <w:rFonts w:cs="Arial" w:ascii="Arial" w:hAnsi="Arial"/>
          <w:sz w:val="23"/>
          <w:szCs w:val="23"/>
          <w:u w:val="single"/>
        </w:rPr>
        <w:t>Средства</w:t>
      </w:r>
      <w:r>
        <w:rPr>
          <w:rFonts w:cs="Arial" w:ascii="Arial" w:hAnsi="Arial"/>
          <w:sz w:val="23"/>
          <w:szCs w:val="23"/>
        </w:rPr>
        <w:t>-вибрационен масаж,дих. упр.,пасивни и активни упр. за крайниците,упр. за равновесие он ИП седеж и стоеж,упр. за ходене,обучение в ходене с помощ и самостоятелно,обучение в изпълнение на ДЕЖ.</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 xml:space="preserve">50. Кт при Паркинсон </w:t>
      </w:r>
    </w:p>
    <w:p>
      <w:pPr>
        <w:pStyle w:val="Normal"/>
        <w:rPr>
          <w:rFonts w:ascii="Arial" w:hAnsi="Arial" w:cs="Arial"/>
          <w:sz w:val="23"/>
          <w:szCs w:val="23"/>
        </w:rPr>
      </w:pPr>
      <w:r>
        <w:rPr>
          <w:rFonts w:cs="Arial" w:ascii="Arial" w:hAnsi="Arial"/>
          <w:sz w:val="23"/>
          <w:szCs w:val="23"/>
        </w:rPr>
        <w:t xml:space="preserve">Причините за получ. на първичен,идиопатичен Паркинсон са генетични, оксидативен стрес, токсични,медиаторен дисбаланс.Вторични причини са инфекции, съдови процеси,интоксикации,черепно-мозъчни травми,тумори на мозъка,пол,възраст,трудова дейност и др.Заболяването започва с болки в гърба, РП и шията,скованост и непохватност в засегнатите крайници. Постепенно се появяват : статичен тремор, ригидност, брадикинезия, хипокинезия, постурална нестабилност. Походката е забавена, с малки крачки,влачене на краката.Наблюдава се типична поза-главата приведена напред,бедрата и коленете образуват тъп ъгъл,лактите са сгънати,пръстите са сгънати в осн. фаланги,приведени към тялото. Налице е симптом на „замръзване”, затруднено е изправяне от седеж до стоеж, не може да тръгне, не може да преодолее препядствия, не може да изв..няколко дейности на веднъж. При 50% от болните се появяват : деменция, депресия. </w:t>
      </w:r>
      <w:r>
        <w:rPr>
          <w:rFonts w:cs="Arial" w:ascii="Arial" w:hAnsi="Arial"/>
          <w:b/>
          <w:sz w:val="23"/>
          <w:szCs w:val="23"/>
        </w:rPr>
        <w:t>Цел</w:t>
      </w:r>
      <w:r>
        <w:rPr>
          <w:rFonts w:cs="Arial" w:ascii="Arial" w:hAnsi="Arial"/>
          <w:sz w:val="23"/>
          <w:szCs w:val="23"/>
        </w:rPr>
        <w:t>-да се забави прогресиращия ход на заболяването и да се приспособи към възникващите нарушения.</w:t>
      </w:r>
      <w:r>
        <w:rPr>
          <w:rFonts w:cs="Arial" w:ascii="Arial" w:hAnsi="Arial"/>
          <w:b/>
          <w:sz w:val="23"/>
          <w:szCs w:val="23"/>
        </w:rPr>
        <w:t>Задачи</w:t>
      </w:r>
      <w:r>
        <w:rPr>
          <w:rFonts w:cs="Arial" w:ascii="Arial" w:hAnsi="Arial"/>
          <w:sz w:val="23"/>
          <w:szCs w:val="23"/>
        </w:rPr>
        <w:t>-потискане на осн. симптоми на заболяването и уравновесяването на психоемоционалното състояние на болния,поддържане на нивото на функционалните възможности и в късните етапи на развитие на болестта вследствие на медикаментозното и хирургическо лечение,подобряване на соц. адаптация и качество на живот,намаляване на ригидно повишения тонус,подобряване трофиката на ригидните мускули,намаляване на тремора.</w:t>
      </w:r>
      <w:r>
        <w:rPr>
          <w:rFonts w:cs="Arial" w:ascii="Arial" w:hAnsi="Arial"/>
          <w:b/>
          <w:sz w:val="23"/>
          <w:szCs w:val="23"/>
        </w:rPr>
        <w:t>Средства-</w:t>
      </w:r>
      <w:r>
        <w:rPr>
          <w:rFonts w:cs="Arial" w:ascii="Arial" w:hAnsi="Arial"/>
          <w:sz w:val="23"/>
          <w:szCs w:val="23"/>
        </w:rPr>
        <w:t>лечебен масаж,пас.упр.,лечение чрез пол.,дих. упр.,релаксиращи упр.,упр. по анатомичен признак,упр. от затворена кинетична верига,упр. срещу обременяване,упр. от ПНМУ,упр за равновесие,за координация,за ходене,изометрични упр.,упр. във водна среда,упр. от ДЕЖ,игри,танци,разходки,туризъм,електростимулации.</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51. Кт при мултиплена склероза(МС) - </w:t>
      </w:r>
      <w:r>
        <w:rPr>
          <w:rFonts w:cs="Arial" w:ascii="Arial" w:hAnsi="Arial"/>
          <w:sz w:val="23"/>
          <w:szCs w:val="23"/>
        </w:rPr>
        <w:t xml:space="preserve">Хронично възпалително автоимунно заб. на ЦНС. Започва м/у 15 и 20год. възраст, по-често жени. Установяват се пръснати множество ясно ограничени огнища на демиелинизация (плаки) в бялото моз.в-во. Установява се деструкция и оголване на аксоните, но те са запазени. </w:t>
      </w:r>
      <w:r>
        <w:rPr>
          <w:rFonts w:cs="Arial" w:ascii="Arial" w:hAnsi="Arial"/>
          <w:b/>
          <w:sz w:val="23"/>
          <w:szCs w:val="23"/>
        </w:rPr>
        <w:t>Кл.картина</w:t>
      </w:r>
      <w:r>
        <w:rPr>
          <w:rFonts w:cs="Arial" w:ascii="Arial" w:hAnsi="Arial"/>
          <w:sz w:val="23"/>
          <w:szCs w:val="23"/>
        </w:rPr>
        <w:t xml:space="preserve"> е разнообразна. В началото може да бъде моно-или полисимптомна,изразяваща се в сетивни, двигателни, зрит. И др.нарушения. </w:t>
      </w:r>
      <w:r>
        <w:rPr>
          <w:rFonts w:cs="Arial" w:ascii="Arial" w:hAnsi="Arial"/>
          <w:i/>
          <w:sz w:val="23"/>
          <w:szCs w:val="23"/>
        </w:rPr>
        <w:t>Двигателните нарушения</w:t>
      </w:r>
      <w:r>
        <w:rPr>
          <w:rFonts w:cs="Arial" w:ascii="Arial" w:hAnsi="Arial"/>
          <w:sz w:val="23"/>
          <w:szCs w:val="23"/>
        </w:rPr>
        <w:t xml:space="preserve"> се дължат на пирамидната система- спаситчно повишен муск. тонус и муск. слабост</w:t>
      </w:r>
      <w:r>
        <w:rPr>
          <w:rFonts w:cs="Arial" w:ascii="Arial" w:hAnsi="Arial"/>
          <w:i/>
          <w:sz w:val="23"/>
          <w:szCs w:val="23"/>
        </w:rPr>
        <w:t>. М.тонус</w:t>
      </w:r>
      <w:r>
        <w:rPr>
          <w:rFonts w:cs="Arial" w:ascii="Arial" w:hAnsi="Arial"/>
          <w:sz w:val="23"/>
          <w:szCs w:val="23"/>
        </w:rPr>
        <w:t xml:space="preserve"> в паретичните м-ли е спастично повишен. </w:t>
      </w:r>
      <w:r>
        <w:rPr>
          <w:rFonts w:cs="Arial" w:ascii="Arial" w:hAnsi="Arial"/>
          <w:i/>
          <w:sz w:val="23"/>
          <w:szCs w:val="23"/>
        </w:rPr>
        <w:t>Сетивни промени</w:t>
      </w:r>
      <w:r>
        <w:rPr>
          <w:rFonts w:cs="Arial" w:ascii="Arial" w:hAnsi="Arial"/>
          <w:sz w:val="23"/>
          <w:szCs w:val="23"/>
        </w:rPr>
        <w:t xml:space="preserve"> – парестезии, хипестезии, дизестезии(затопляне и изстодяване), болки. </w:t>
      </w:r>
      <w:r>
        <w:rPr>
          <w:rFonts w:cs="Arial" w:ascii="Arial" w:hAnsi="Arial"/>
          <w:i/>
          <w:sz w:val="23"/>
          <w:szCs w:val="23"/>
        </w:rPr>
        <w:t>Координационни нарушени</w:t>
      </w:r>
      <w:r>
        <w:rPr>
          <w:rFonts w:cs="Arial" w:ascii="Arial" w:hAnsi="Arial"/>
          <w:sz w:val="23"/>
          <w:szCs w:val="23"/>
        </w:rPr>
        <w:t xml:space="preserve">я- в резултат от засягане на м.мозък. </w:t>
      </w:r>
      <w:r>
        <w:rPr>
          <w:rFonts w:cs="Arial" w:ascii="Arial" w:hAnsi="Arial"/>
          <w:i/>
          <w:sz w:val="23"/>
          <w:szCs w:val="23"/>
        </w:rPr>
        <w:t>Хронична умора</w:t>
      </w:r>
      <w:r>
        <w:rPr>
          <w:rFonts w:cs="Arial" w:ascii="Arial" w:hAnsi="Arial"/>
          <w:sz w:val="23"/>
          <w:szCs w:val="23"/>
        </w:rPr>
        <w:t xml:space="preserve"> – липсва желание за физ.и псих.активност. Чувствителността към топлина е характерна. Има зрителни нарушения, ссс, говор, гълтане ,психични. </w:t>
      </w:r>
      <w:r>
        <w:rPr>
          <w:rFonts w:cs="Arial" w:ascii="Arial" w:hAnsi="Arial"/>
          <w:b/>
          <w:sz w:val="23"/>
          <w:szCs w:val="23"/>
        </w:rPr>
        <w:t>КЛ.ФОРМИ</w:t>
      </w:r>
      <w:r>
        <w:rPr>
          <w:rFonts w:cs="Arial" w:ascii="Arial" w:hAnsi="Arial"/>
          <w:sz w:val="23"/>
          <w:szCs w:val="23"/>
        </w:rPr>
        <w:t xml:space="preserve"> : Според </w:t>
      </w:r>
      <w:r>
        <w:rPr>
          <w:rFonts w:cs="Arial" w:ascii="Arial" w:hAnsi="Arial"/>
          <w:i/>
          <w:sz w:val="23"/>
          <w:szCs w:val="23"/>
        </w:rPr>
        <w:t>динамиката на протичане</w:t>
      </w:r>
      <w:r>
        <w:rPr>
          <w:rFonts w:cs="Arial" w:ascii="Arial" w:hAnsi="Arial"/>
          <w:sz w:val="23"/>
          <w:szCs w:val="23"/>
        </w:rPr>
        <w:t xml:space="preserve"> бива-остра,хронично прогресираща и хронично ремитираща.</w:t>
      </w:r>
      <w:r>
        <w:rPr>
          <w:rFonts w:cs="Arial" w:ascii="Arial" w:hAnsi="Arial"/>
          <w:i/>
          <w:sz w:val="23"/>
          <w:szCs w:val="23"/>
        </w:rPr>
        <w:t>Според локализацията</w:t>
      </w:r>
      <w:r>
        <w:rPr>
          <w:rFonts w:cs="Arial" w:ascii="Arial" w:hAnsi="Arial"/>
          <w:sz w:val="23"/>
          <w:szCs w:val="23"/>
        </w:rPr>
        <w:t xml:space="preserve"> на дистрофичния процес-цереброспинална форма,</w:t>
      </w:r>
      <w:r>
        <w:rPr>
          <w:rFonts w:cs="Arial" w:ascii="Arial" w:hAnsi="Arial"/>
          <w:sz w:val="23"/>
          <w:szCs w:val="23"/>
          <w:u w:val="single"/>
        </w:rPr>
        <w:t xml:space="preserve">стволова форма </w:t>
      </w:r>
      <w:r>
        <w:rPr>
          <w:rFonts w:cs="Arial" w:ascii="Arial" w:hAnsi="Arial"/>
          <w:sz w:val="23"/>
          <w:szCs w:val="23"/>
        </w:rPr>
        <w:t>–световъртеж, централни парези</w:t>
      </w:r>
      <w:r>
        <w:rPr>
          <w:rFonts w:cs="Arial" w:ascii="Arial" w:hAnsi="Arial"/>
          <w:sz w:val="23"/>
          <w:szCs w:val="23"/>
          <w:u w:val="single"/>
        </w:rPr>
        <w:t xml:space="preserve"> и спинална форма</w:t>
      </w:r>
      <w:r>
        <w:rPr>
          <w:rFonts w:cs="Arial" w:ascii="Arial" w:hAnsi="Arial"/>
          <w:sz w:val="23"/>
          <w:szCs w:val="23"/>
        </w:rPr>
        <w:t xml:space="preserve">( спастична квадрипареза, долна спастична пареза, долна вяла пареза,синдром на конска опашка) </w:t>
      </w:r>
      <w:r>
        <w:rPr>
          <w:rFonts w:cs="Arial" w:ascii="Arial" w:hAnsi="Arial"/>
          <w:b/>
          <w:sz w:val="23"/>
          <w:szCs w:val="23"/>
        </w:rPr>
        <w:t>ЦЕл-</w:t>
      </w:r>
      <w:r>
        <w:rPr>
          <w:rFonts w:cs="Arial" w:ascii="Arial" w:hAnsi="Arial"/>
          <w:sz w:val="23"/>
          <w:szCs w:val="23"/>
        </w:rPr>
        <w:t>да се забави развитието на болестта и да се поддържа добро общо състояние.</w:t>
      </w:r>
      <w:r>
        <w:rPr>
          <w:rFonts w:cs="Arial" w:ascii="Arial" w:hAnsi="Arial"/>
          <w:b/>
          <w:sz w:val="23"/>
          <w:szCs w:val="23"/>
        </w:rPr>
        <w:t>Задачи</w:t>
      </w:r>
      <w:r>
        <w:rPr>
          <w:rFonts w:cs="Arial" w:ascii="Arial" w:hAnsi="Arial"/>
          <w:sz w:val="23"/>
          <w:szCs w:val="23"/>
        </w:rPr>
        <w:t>-да се повиши психо-физическия тонус на болния,да се предпази от депресии,да се понижи мускулния тонус на спастичните мускули,да се поддържат трофиката на паретичната мускулатура и обемът на движение на ставите на крайниците,да се поддържа мускулната сила,да се поддържат равновесието и координацията на движ.,да се предпази от усложнения,да се научи болният правилно да ходи по равно и по стълби самостоятелно и с помощни средства,благоприятно да се повлияе на хроничната умора и физ. издържливост,да се поддържат двиг. навици.</w:t>
      </w:r>
      <w:r>
        <w:rPr>
          <w:rFonts w:cs="Arial" w:ascii="Arial" w:hAnsi="Arial"/>
          <w:b/>
          <w:sz w:val="23"/>
          <w:szCs w:val="23"/>
        </w:rPr>
        <w:t>Средств</w:t>
      </w:r>
      <w:r>
        <w:rPr>
          <w:rFonts w:cs="Arial" w:ascii="Arial" w:hAnsi="Arial"/>
          <w:sz w:val="23"/>
          <w:szCs w:val="23"/>
        </w:rPr>
        <w:t>а-лечебен масаж,криотерапия,общоукрепващи,дих.,пасивни упр.,упр. във вода,от облекчено ИП,от ПНМУ,упр. за равновесие и координация,за релаксация,упр. от колянна опора,велотренировка,упр. от ДЕЖ и трудотерапия,разходки,близък туризъм,плуване. Упр се прилагат с повече паузи, избягва се умора, криотерапия се прилага на скъсените мускули, при упр във водна среда темп.да е 37,5.</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b/>
          <w:sz w:val="23"/>
          <w:szCs w:val="23"/>
        </w:rPr>
        <w:t xml:space="preserve">52.Кт при прогресивна мускулна дистрофия </w:t>
      </w:r>
      <w:r>
        <w:rPr>
          <w:rFonts w:cs="Arial" w:ascii="Arial" w:hAnsi="Arial"/>
          <w:sz w:val="23"/>
          <w:szCs w:val="23"/>
        </w:rPr>
        <w:t xml:space="preserve">– миопатиите са първични и вторични. Те са възпалителни, дегенеративни( наследствени , мускулни дистрофии), метаболитни, митохондриални и др. Мускулните дистрофии са наследствени заболявания. Клинично се изразяват с мускулна слабост и атрофия, резултат от прогресивни дегенеративни процеси в мускулите.При </w:t>
      </w:r>
      <w:r>
        <w:rPr>
          <w:rFonts w:cs="Arial" w:ascii="Arial" w:hAnsi="Arial"/>
          <w:b/>
          <w:sz w:val="23"/>
          <w:szCs w:val="23"/>
        </w:rPr>
        <w:t xml:space="preserve">възрастни </w:t>
      </w:r>
      <w:r>
        <w:rPr>
          <w:rFonts w:cs="Arial" w:ascii="Arial" w:hAnsi="Arial"/>
          <w:sz w:val="23"/>
          <w:szCs w:val="23"/>
        </w:rPr>
        <w:t xml:space="preserve">започва след 20 до 40г.възраст и прогресира бавно. Изразява се със симетрични смущения и пирамидна симптоматика. Парализите започват най-напред в дисталните части на горните крайници,като постепенно обхващат предмишница ,мишница, раменния пояс и шийната мускулатура.Туловището и долните крайници се засягат по-късно .Заболяват </w:t>
      </w:r>
      <w:r>
        <w:rPr>
          <w:rFonts w:cs="Arial" w:ascii="Arial" w:hAnsi="Arial"/>
          <w:b/>
          <w:sz w:val="23"/>
          <w:szCs w:val="23"/>
        </w:rPr>
        <w:t xml:space="preserve">и деца и юноши </w:t>
      </w:r>
      <w:r>
        <w:rPr>
          <w:rFonts w:cs="Arial" w:ascii="Arial" w:hAnsi="Arial"/>
          <w:sz w:val="23"/>
          <w:szCs w:val="23"/>
        </w:rPr>
        <w:t>като при тях бавно и прогресиращо се развиват симетрични мускулни атрофиии, к’ провокират деформации на тялото, промяна в позата , ходенето и др.Атрофират мускулите на : РП –</w:t>
      </w:r>
      <w:r>
        <w:rPr>
          <w:rFonts w:cs="Arial" w:ascii="Arial" w:hAnsi="Arial"/>
          <w:sz w:val="23"/>
          <w:szCs w:val="23"/>
          <w:lang w:val="en-US"/>
        </w:rPr>
        <w:t xml:space="preserve">serrartus anterior, latissimus dorsi, pectoralis major et minor, deltoideus, biceps brahii, triceps brachii, supinator. </w:t>
      </w:r>
      <w:r>
        <w:rPr>
          <w:rFonts w:cs="Arial" w:ascii="Arial" w:hAnsi="Arial"/>
          <w:sz w:val="23"/>
          <w:szCs w:val="23"/>
        </w:rPr>
        <w:t xml:space="preserve">В лумбална област : </w:t>
      </w:r>
      <w:r>
        <w:rPr>
          <w:rFonts w:cs="Arial" w:ascii="Arial" w:hAnsi="Arial"/>
          <w:sz w:val="23"/>
          <w:szCs w:val="23"/>
          <w:lang w:val="en-US"/>
        </w:rPr>
        <w:t>erector spinae (</w:t>
      </w:r>
      <w:r>
        <w:rPr>
          <w:rFonts w:cs="Arial" w:ascii="Arial" w:hAnsi="Arial"/>
          <w:sz w:val="23"/>
          <w:szCs w:val="23"/>
        </w:rPr>
        <w:t xml:space="preserve">силно изразена лордоза) , в седалищна обл и д.кр – </w:t>
      </w:r>
      <w:r>
        <w:rPr>
          <w:rFonts w:cs="Arial" w:ascii="Arial" w:hAnsi="Arial"/>
          <w:sz w:val="23"/>
          <w:szCs w:val="23"/>
          <w:lang w:val="en-US"/>
        </w:rPr>
        <w:t xml:space="preserve">mm glutei, quadr.femoris, biceps femoris, triceps surae :; </w:t>
      </w:r>
      <w:r>
        <w:rPr>
          <w:rFonts w:cs="Arial" w:ascii="Arial" w:hAnsi="Arial"/>
          <w:sz w:val="23"/>
          <w:szCs w:val="23"/>
        </w:rPr>
        <w:t xml:space="preserve">лицева м-ра : </w:t>
      </w:r>
      <w:r>
        <w:rPr>
          <w:rFonts w:cs="Arial" w:ascii="Arial" w:hAnsi="Arial"/>
          <w:sz w:val="23"/>
          <w:szCs w:val="23"/>
          <w:lang w:val="en-US"/>
        </w:rPr>
        <w:t xml:space="preserve">orbicularis oculi/oris, m.frontalis </w:t>
      </w:r>
      <w:r>
        <w:rPr>
          <w:rFonts w:cs="Arial" w:ascii="Arial" w:hAnsi="Arial"/>
          <w:sz w:val="23"/>
          <w:szCs w:val="23"/>
        </w:rPr>
        <w:t>.</w:t>
      </w:r>
      <w:r>
        <w:rPr>
          <w:rFonts w:cs="Arial" w:ascii="Arial" w:hAnsi="Arial"/>
          <w:sz w:val="23"/>
          <w:szCs w:val="23"/>
          <w:u w:val="single"/>
        </w:rPr>
        <w:t>Клинични форми</w:t>
      </w:r>
      <w:r>
        <w:rPr>
          <w:rFonts w:cs="Arial" w:ascii="Arial" w:hAnsi="Arial"/>
          <w:sz w:val="23"/>
          <w:szCs w:val="23"/>
        </w:rPr>
        <w:t xml:space="preserve"> : мускулна дистрофия тип Дюшен, м.дист. тип Бекер, пояс-крайник м.дистр.; фасцио-скапуло-хумерална дистрофия; скапуло-перонална м.дистр. .</w:t>
      </w:r>
      <w:r>
        <w:rPr>
          <w:rFonts w:cs="Arial" w:ascii="Arial" w:hAnsi="Arial"/>
          <w:i/>
          <w:sz w:val="23"/>
          <w:szCs w:val="23"/>
        </w:rPr>
        <w:t>М.дистр. тип Дюшен</w:t>
      </w:r>
      <w:r>
        <w:rPr>
          <w:rFonts w:cs="Arial" w:ascii="Arial" w:hAnsi="Arial"/>
          <w:sz w:val="23"/>
          <w:szCs w:val="23"/>
        </w:rPr>
        <w:t xml:space="preserve"> се среща в ранна детска възраст от 2 до 5 г момчета. Изразява се със слабост и атрофия на симетричните мускулни гр. Засягат се предимно проксималните отдели най-напред на д.кр , а по-късно и на г.кр. Атрофията на паравертебралната м-ра и мускулите в ТБ-област води до поява на поясна хиперлордоза с типична миопатна поза. Походката е патешка . затруднено е изкачването по стълби и изправянето от клекнало положение .</w:t>
      </w:r>
      <w:r>
        <w:rPr>
          <w:rFonts w:cs="Arial" w:ascii="Arial" w:hAnsi="Arial"/>
          <w:i/>
          <w:sz w:val="23"/>
          <w:szCs w:val="23"/>
        </w:rPr>
        <w:t>Фасцио-скапуларната дистрофия</w:t>
      </w:r>
      <w:r>
        <w:rPr>
          <w:rFonts w:cs="Arial" w:ascii="Arial" w:hAnsi="Arial"/>
          <w:sz w:val="23"/>
          <w:szCs w:val="23"/>
        </w:rPr>
        <w:t xml:space="preserve">- в нач се засягат м.на лицето и лопатките, очите не се затварят напълно, невъзможно е да се флектират лопатките към гр.кош и да се повдигнат ръцете.  </w:t>
      </w:r>
      <w:r>
        <w:rPr>
          <w:rFonts w:cs="Arial" w:ascii="Arial" w:hAnsi="Arial"/>
          <w:i/>
          <w:sz w:val="23"/>
          <w:szCs w:val="23"/>
        </w:rPr>
        <w:t xml:space="preserve">м.дист. тип Бекер – хипотрофия и слабост </w:t>
      </w:r>
      <w:r>
        <w:rPr>
          <w:rFonts w:cs="Arial" w:ascii="Arial" w:hAnsi="Arial"/>
          <w:sz w:val="23"/>
          <w:szCs w:val="23"/>
        </w:rPr>
        <w:t>на м.на тазовия пояс, след което и хипотрофия на 4главия бедрен м., слабо изразени контрактури и деформации на гр.стълб.</w:t>
      </w:r>
      <w:r>
        <w:rPr>
          <w:rFonts w:cs="Arial" w:ascii="Arial" w:hAnsi="Arial"/>
          <w:b/>
          <w:sz w:val="23"/>
          <w:szCs w:val="23"/>
        </w:rPr>
        <w:t>Цел-</w:t>
      </w:r>
      <w:r>
        <w:rPr>
          <w:rFonts w:cs="Arial" w:ascii="Arial" w:hAnsi="Arial"/>
          <w:sz w:val="23"/>
          <w:szCs w:val="23"/>
        </w:rPr>
        <w:t>да се поддържа двигателните функции и да се адаптира организмът към нервно-мускулните промени. .</w:t>
      </w:r>
      <w:r>
        <w:rPr>
          <w:rFonts w:cs="Arial" w:ascii="Arial" w:hAnsi="Arial"/>
          <w:b/>
          <w:sz w:val="23"/>
          <w:szCs w:val="23"/>
        </w:rPr>
        <w:t>Задач</w:t>
      </w:r>
      <w:r>
        <w:rPr>
          <w:rFonts w:cs="Arial" w:ascii="Arial" w:hAnsi="Arial"/>
          <w:sz w:val="23"/>
          <w:szCs w:val="23"/>
        </w:rPr>
        <w:t>и-да се поддържа психо-физическия тонус на болния,да се поддържа функцията на дих. и ССС,да се поддържа трофиката на мускулатурата ,да се предпазва от плоскостъпие и деформация на гръбначния стълб, да се подд равновесието и координацията, да се научи да изпълнява дейности от бита, да се предпази от усложнения.  С</w:t>
      </w:r>
      <w:r>
        <w:rPr>
          <w:rFonts w:cs="Arial" w:ascii="Arial" w:hAnsi="Arial"/>
          <w:b/>
          <w:sz w:val="23"/>
          <w:szCs w:val="23"/>
        </w:rPr>
        <w:t>редства</w:t>
      </w:r>
      <w:r>
        <w:rPr>
          <w:rFonts w:cs="Arial" w:ascii="Arial" w:hAnsi="Arial"/>
          <w:sz w:val="23"/>
          <w:szCs w:val="23"/>
        </w:rPr>
        <w:t>-лечебен масаж, пасивни упр., лечение чрез положение,общоукрепващи упр.,дих. упр.,аналитични упр., упр. от ПНМУ,упр. за равновесие и координация,упр. с уреди,упр. с обременяване,упр. за плоскостъпие,упр. от ДЕЖ,трудотерапия с помощни средства.</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 xml:space="preserve">53. Кт при функционални заболявания – неврози </w:t>
      </w:r>
    </w:p>
    <w:p>
      <w:pPr>
        <w:pStyle w:val="Normal"/>
        <w:rPr>
          <w:rFonts w:ascii="Arial" w:hAnsi="Arial" w:cs="Arial"/>
          <w:sz w:val="23"/>
          <w:szCs w:val="23"/>
        </w:rPr>
      </w:pPr>
      <w:r>
        <w:rPr>
          <w:rFonts w:cs="Arial" w:ascii="Arial" w:hAnsi="Arial"/>
          <w:sz w:val="23"/>
          <w:szCs w:val="23"/>
        </w:rPr>
        <w:t xml:space="preserve">Неврозите са психогенни функционални заб. на ЦНС без груби нарушения в поведението. Има първа и втора сигнална система . 1вата е за първични реакции от непосредствено дразнене на условните рефлекси, възприятията и представите. 2рата от словестни сигнали ,понятия категории логическо мислене. Нарушената връзка между системите води до болестни състояния. Типовете висша н.дейност са :сангвиничен (силен, уравновесен),флегматичен(силен ,уравнов, забавен), холеричен( силен подвижен, неуравнов.),меланхоличен(слаб) .  Външните дразнители нарушават основните нервни процеси . Вътрешните определят издърливостта и устойчивостта на висшата нервна дейност. Има </w:t>
      </w:r>
      <w:r>
        <w:rPr>
          <w:rFonts w:cs="Arial" w:ascii="Arial" w:hAnsi="Arial"/>
          <w:i/>
          <w:sz w:val="23"/>
          <w:szCs w:val="23"/>
        </w:rPr>
        <w:t>3форми неврози</w:t>
      </w:r>
      <w:r>
        <w:rPr>
          <w:rFonts w:cs="Arial" w:ascii="Arial" w:hAnsi="Arial"/>
          <w:sz w:val="23"/>
          <w:szCs w:val="23"/>
        </w:rPr>
        <w:t xml:space="preserve"> :неврастения ,хистерия,психастения. </w:t>
      </w:r>
      <w:r>
        <w:rPr>
          <w:rFonts w:cs="Arial" w:ascii="Arial" w:hAnsi="Arial"/>
          <w:sz w:val="23"/>
          <w:szCs w:val="23"/>
          <w:u w:val="single"/>
        </w:rPr>
        <w:t>Неврастеният</w:t>
      </w:r>
      <w:r>
        <w:rPr>
          <w:rFonts w:cs="Arial" w:ascii="Arial" w:hAnsi="Arial"/>
          <w:sz w:val="23"/>
          <w:szCs w:val="23"/>
        </w:rPr>
        <w:t xml:space="preserve">а е при хора със слаб тип Н.дейност .В началото се проявяват чисто психични разтройста – раздр.,избухлив, а по-късно и вегетативни разтройства – нарушение в съня,тензионно главоболие, тежест в сърд.обл. Невраст. е  хипостенна,хиперстенна и дизстенна форма . </w:t>
      </w:r>
      <w:r>
        <w:rPr>
          <w:rFonts w:cs="Arial" w:ascii="Arial" w:hAnsi="Arial"/>
          <w:i/>
          <w:sz w:val="23"/>
          <w:szCs w:val="23"/>
        </w:rPr>
        <w:t xml:space="preserve">Хиперстенна </w:t>
      </w:r>
      <w:r>
        <w:rPr>
          <w:rFonts w:cs="Arial" w:ascii="Arial" w:hAnsi="Arial"/>
          <w:sz w:val="23"/>
          <w:szCs w:val="23"/>
        </w:rPr>
        <w:t xml:space="preserve">-преобладават възбудните процеси: раздразнителност, нетърпеливост, намалена работоспособност, хипомнезия( отслабване на фунц.памет) </w:t>
      </w:r>
      <w:r>
        <w:rPr>
          <w:rFonts w:cs="Arial" w:ascii="Arial" w:hAnsi="Arial"/>
          <w:b/>
          <w:sz w:val="23"/>
          <w:szCs w:val="23"/>
        </w:rPr>
        <w:t>. Цел на</w:t>
      </w:r>
      <w:r>
        <w:rPr>
          <w:rFonts w:cs="Arial" w:ascii="Arial" w:hAnsi="Arial"/>
          <w:sz w:val="23"/>
          <w:szCs w:val="23"/>
        </w:rPr>
        <w:t xml:space="preserve"> кт - да се уравновесят пр-сите на възбуждане и задържане в НС. </w:t>
      </w:r>
      <w:r>
        <w:rPr>
          <w:rFonts w:cs="Arial" w:ascii="Arial" w:hAnsi="Arial"/>
          <w:b/>
          <w:sz w:val="23"/>
          <w:szCs w:val="23"/>
        </w:rPr>
        <w:t>Задачи -</w:t>
      </w:r>
      <w:r>
        <w:rPr>
          <w:rFonts w:cs="Arial" w:ascii="Arial" w:hAnsi="Arial"/>
          <w:sz w:val="23"/>
          <w:szCs w:val="23"/>
        </w:rPr>
        <w:t xml:space="preserve"> да се засилят задръжните пр-си в НС, благопр повлияване на емоц с-е на пациента, да се отвлече вниманието от заболяването.  </w:t>
      </w:r>
      <w:r>
        <w:rPr>
          <w:rFonts w:cs="Arial" w:ascii="Arial" w:hAnsi="Arial"/>
          <w:b/>
          <w:sz w:val="23"/>
          <w:szCs w:val="23"/>
        </w:rPr>
        <w:t>Средства</w:t>
      </w:r>
      <w:r>
        <w:rPr>
          <w:rFonts w:cs="Arial" w:ascii="Arial" w:hAnsi="Arial"/>
          <w:sz w:val="23"/>
          <w:szCs w:val="23"/>
        </w:rPr>
        <w:t xml:space="preserve">  масаж, релакс упр,дих, автогенна трен по Шултс,бобат, подв гимн, общоукр упр, за равнов и коорд, с уреди, ерготерспия, разходки ,спорт. Избягват се упр с бърз темп </w:t>
      </w:r>
      <w:r>
        <w:rPr>
          <w:rFonts w:cs="Arial" w:ascii="Arial" w:hAnsi="Arial"/>
          <w:i/>
          <w:sz w:val="23"/>
          <w:szCs w:val="23"/>
        </w:rPr>
        <w:t>Хипостенна форма</w:t>
      </w:r>
      <w:r>
        <w:rPr>
          <w:rFonts w:cs="Arial" w:ascii="Arial" w:hAnsi="Arial"/>
          <w:sz w:val="23"/>
          <w:szCs w:val="23"/>
        </w:rPr>
        <w:t xml:space="preserve"> -по тежко увреждане на проц на възбуда, има голяма уморяемост и отпадналост . </w:t>
      </w:r>
      <w:r>
        <w:rPr>
          <w:rFonts w:cs="Arial" w:ascii="Arial" w:hAnsi="Arial"/>
          <w:b/>
          <w:sz w:val="23"/>
          <w:szCs w:val="23"/>
        </w:rPr>
        <w:t>Цел</w:t>
      </w:r>
      <w:r>
        <w:rPr>
          <w:rFonts w:cs="Arial" w:ascii="Arial" w:hAnsi="Arial"/>
          <w:sz w:val="23"/>
          <w:szCs w:val="23"/>
        </w:rPr>
        <w:t xml:space="preserve"> :да се уравновесят пр-сите на възбужданв и задържане в НС. </w:t>
      </w:r>
      <w:r>
        <w:rPr>
          <w:rFonts w:cs="Arial" w:ascii="Arial" w:hAnsi="Arial"/>
          <w:b/>
          <w:sz w:val="23"/>
          <w:szCs w:val="23"/>
        </w:rPr>
        <w:t>Задачи</w:t>
      </w:r>
      <w:r>
        <w:rPr>
          <w:rFonts w:cs="Arial" w:ascii="Arial" w:hAnsi="Arial"/>
          <w:sz w:val="23"/>
          <w:szCs w:val="23"/>
        </w:rPr>
        <w:t xml:space="preserve"> - да се засилят възбудните пр-си в НС, повишаване на емоц с-е ,да се отвлече внуманието от заболяването,повиш на работоспособността. </w:t>
      </w:r>
      <w:r>
        <w:rPr>
          <w:rFonts w:cs="Arial" w:ascii="Arial" w:hAnsi="Arial"/>
          <w:b/>
          <w:sz w:val="23"/>
          <w:szCs w:val="23"/>
        </w:rPr>
        <w:t>Средства-</w:t>
      </w:r>
      <w:r>
        <w:rPr>
          <w:rFonts w:cs="Arial" w:ascii="Arial" w:hAnsi="Arial"/>
          <w:sz w:val="23"/>
          <w:szCs w:val="23"/>
        </w:rPr>
        <w:t xml:space="preserve">леч масаж, общоразв,дих упр, ритмични,равн и координ , теренолеч, спорт, , фт. </w:t>
      </w:r>
      <w:r>
        <w:rPr>
          <w:rFonts w:cs="Arial" w:ascii="Arial" w:hAnsi="Arial"/>
          <w:sz w:val="23"/>
          <w:szCs w:val="23"/>
          <w:u w:val="single"/>
        </w:rPr>
        <w:t>Хистерия</w:t>
      </w:r>
      <w:r>
        <w:rPr>
          <w:rFonts w:cs="Arial" w:ascii="Arial" w:hAnsi="Arial"/>
          <w:sz w:val="23"/>
          <w:szCs w:val="23"/>
        </w:rPr>
        <w:t xml:space="preserve"> – е дисоциативно разтр. повиш емоционалност ,театралничене, разтройство на  координ,хистерични припдъци ,може парализи. Има психични разтр- повишена внушаемост , демонстративност  и соматични разтр - Сърдечно-съдови,сексуални,главоболие. </w:t>
      </w:r>
      <w:r>
        <w:rPr>
          <w:rFonts w:cs="Arial" w:ascii="Arial" w:hAnsi="Arial"/>
          <w:b/>
          <w:sz w:val="23"/>
          <w:szCs w:val="23"/>
        </w:rPr>
        <w:t xml:space="preserve">Цел </w:t>
      </w:r>
      <w:r>
        <w:rPr>
          <w:rFonts w:cs="Arial" w:ascii="Arial" w:hAnsi="Arial"/>
          <w:sz w:val="23"/>
          <w:szCs w:val="23"/>
        </w:rPr>
        <w:t xml:space="preserve">на кт да се уравновесят проц на възб и зад в нс. </w:t>
      </w:r>
      <w:r>
        <w:rPr>
          <w:rFonts w:cs="Arial" w:ascii="Arial" w:hAnsi="Arial"/>
          <w:b/>
          <w:sz w:val="23"/>
          <w:szCs w:val="23"/>
        </w:rPr>
        <w:t>Задач</w:t>
      </w:r>
      <w:r>
        <w:rPr>
          <w:rFonts w:cs="Arial" w:ascii="Arial" w:hAnsi="Arial"/>
          <w:sz w:val="23"/>
          <w:szCs w:val="23"/>
        </w:rPr>
        <w:t xml:space="preserve">и повлияване на възб и задр пр.средства(същите като другите). </w:t>
      </w:r>
      <w:r>
        <w:rPr>
          <w:rFonts w:cs="Arial" w:ascii="Arial" w:hAnsi="Arial"/>
          <w:sz w:val="23"/>
          <w:szCs w:val="23"/>
          <w:u w:val="single"/>
        </w:rPr>
        <w:t>Психастения-</w:t>
      </w:r>
      <w:r>
        <w:rPr>
          <w:rFonts w:cs="Arial" w:ascii="Arial" w:hAnsi="Arial"/>
          <w:sz w:val="23"/>
          <w:szCs w:val="23"/>
        </w:rPr>
        <w:t xml:space="preserve"> хората са необщителни , затворени,неуравновесени,имат фобии </w:t>
      </w:r>
      <w:r>
        <w:rPr>
          <w:rFonts w:cs="Arial" w:ascii="Arial" w:hAnsi="Arial"/>
          <w:b/>
          <w:sz w:val="23"/>
          <w:szCs w:val="23"/>
        </w:rPr>
        <w:t>. целта</w:t>
      </w:r>
      <w:r>
        <w:rPr>
          <w:rFonts w:cs="Arial" w:ascii="Arial" w:hAnsi="Arial"/>
          <w:sz w:val="23"/>
          <w:szCs w:val="23"/>
        </w:rPr>
        <w:t xml:space="preserve"> на кт при фобийнотв тревожни разт е да се уравнов проц на възб и задр пр в нс .з</w:t>
      </w:r>
      <w:r>
        <w:rPr>
          <w:rFonts w:cs="Arial" w:ascii="Arial" w:hAnsi="Arial"/>
          <w:b/>
          <w:sz w:val="23"/>
          <w:szCs w:val="23"/>
        </w:rPr>
        <w:t>адачи</w:t>
      </w:r>
      <w:r>
        <w:rPr>
          <w:rFonts w:cs="Arial" w:ascii="Arial" w:hAnsi="Arial"/>
          <w:sz w:val="23"/>
          <w:szCs w:val="23"/>
        </w:rPr>
        <w:t xml:space="preserve"> - да се повлияе благопр  на проц в нс,подобр на психо-физ тонус ,подпим за адаптацията в ок среда Средства ^^Срещат се и при деца- логоневрози ,стрес .Кт е психо-терапевтични средство Методиката е в завис от степента на неврозата .Комплекса се изгражда от общо укр упр Много важна роля има умелото изп на словото ,вкл се упр  за коорд , разходки ,закаляване </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t>53. кт при психични заб.</w:t>
      </w:r>
    </w:p>
    <w:p>
      <w:pPr>
        <w:pStyle w:val="Normal"/>
        <w:shd w:val="clear" w:color="auto" w:fill="FFFFFF" w:themeFill="background1"/>
        <w:rPr>
          <w:rFonts w:ascii="Arial" w:hAnsi="Arial" w:cs="Arial"/>
          <w:sz w:val="23"/>
          <w:szCs w:val="23"/>
        </w:rPr>
      </w:pPr>
      <w:r>
        <w:rPr>
          <w:rFonts w:cs="Arial" w:ascii="Arial" w:hAnsi="Arial"/>
          <w:sz w:val="23"/>
          <w:szCs w:val="23"/>
        </w:rPr>
        <w:t xml:space="preserve">Етиологичен фактор  за психозите са психичните травми . Предизвикват пренапрежение в процеса на възбужданв ,но могат и в процеса на задържане . Или сблъскване на двата вида процеси чрез едновременно усилване или редуване . Настъпва срив на висшата нервна дейност . Разделят се на прости и сложни . Простите са с внезапно начало и протичат кратко, вцепеняване , помрачаване на съзнанието с хаотична двигателна възбуда . Протрахирани примитивни реакции -ганзеров синдром -временна загуба на елемент,познание Включва св псевдодеменцията -временно разтройство в интелекта ,справят се със сложни задачи ,но дават нелепи отговори на прости . Пуерилизмът -вдетеняване. Сложни -простичат на ясно стзнание проявяват се с депресивни и параноидни синдроми. Реактивна депресия -от събития които са предизвикали афект и тъга.може да доведе до самоубийство. Реактивен параноид - от релни факти и събития се приемат налудничево нещата . Пътнически параноид-при продълж пътуване с умора и безсъние . Има и налудност за преследване на недочуващите -илюзиорно ,халюцинаторно възприемане на реалността . Инцурирани психози -под влияние на някой от заобикалящия болния лица. Параноя- продълж неблагоприятно въздвйствие на социалната среда в/у неблагоприятен терен. Те посещават целия си живот за доказване на своята правота  ,на борба с техните въображаеми врагове . </w:t>
      </w:r>
      <w:r>
        <w:rPr>
          <w:rFonts w:cs="Arial" w:ascii="Arial" w:hAnsi="Arial"/>
          <w:b/>
          <w:sz w:val="23"/>
          <w:szCs w:val="23"/>
        </w:rPr>
        <w:t>Шизофренията</w:t>
      </w:r>
      <w:r>
        <w:rPr>
          <w:rFonts w:cs="Arial" w:ascii="Arial" w:hAnsi="Arial"/>
          <w:sz w:val="23"/>
          <w:szCs w:val="23"/>
        </w:rPr>
        <w:t xml:space="preserve"> е с неизяснена етиология . Ганглийните кл се отличават със слабост и склонност към изпадане в надпределно задържане ,което може и да обхване и подкорието. Типични са нарушенията в мисловния процес ,емоционални и волеви фунции. четири форми а) параноидна форма - налудни идеи за преследване ,изневяра ,величие и др б)кататонна ф. - параболия (разт на волята) ,ступор, кататонна възбуда -разхвърляни движ в)Хебефренната (дезорганизираната) шизофрения се характеризира с разкъсана нелогична реч, странно  поведение и несъзвучна емоционалност с мислите и обективната реалност в момента на проявата на емоциите.г) проста форма -започва незабелязамо ,има вялост ,асоциално поведение . </w:t>
      </w:r>
      <w:r>
        <w:rPr>
          <w:rFonts w:cs="Arial" w:ascii="Arial" w:hAnsi="Arial"/>
          <w:b/>
          <w:sz w:val="23"/>
          <w:szCs w:val="23"/>
        </w:rPr>
        <w:t>Циклофрени</w:t>
      </w:r>
      <w:r>
        <w:rPr>
          <w:rFonts w:cs="Arial" w:ascii="Arial" w:hAnsi="Arial"/>
          <w:sz w:val="23"/>
          <w:szCs w:val="23"/>
        </w:rPr>
        <w:t xml:space="preserve">я -вманиакална и депресивна фаза При първата болните са радостни, има хиперболия -повишаване на волята ,стремеж към дейност . Депресивната - дестимия (витална тъга) ,хипоболия. Депресивната форма може да протече атипичн -възбудна меланхолия , неспокойност тревожност </w:t>
      </w:r>
      <w:r>
        <w:rPr>
          <w:rFonts w:cs="Arial" w:ascii="Arial" w:hAnsi="Arial"/>
          <w:b/>
          <w:sz w:val="23"/>
          <w:szCs w:val="23"/>
        </w:rPr>
        <w:t>Аутсхаймер</w:t>
      </w:r>
      <w:r>
        <w:rPr>
          <w:rFonts w:cs="Arial" w:ascii="Arial" w:hAnsi="Arial"/>
          <w:sz w:val="23"/>
          <w:szCs w:val="23"/>
        </w:rPr>
        <w:t xml:space="preserve">-пълна деградация на личността. </w:t>
      </w:r>
      <w:r>
        <w:rPr>
          <w:rFonts w:cs="Arial" w:ascii="Arial" w:hAnsi="Arial"/>
          <w:b/>
          <w:sz w:val="23"/>
          <w:szCs w:val="23"/>
        </w:rPr>
        <w:t>Целта</w:t>
      </w:r>
      <w:r>
        <w:rPr>
          <w:rFonts w:cs="Arial" w:ascii="Arial" w:hAnsi="Arial"/>
          <w:sz w:val="23"/>
          <w:szCs w:val="23"/>
        </w:rPr>
        <w:t xml:space="preserve"> на кт при псих.заб е : благоприятно повлияване на психичното и соматичното състояние  на болния. </w:t>
      </w:r>
      <w:r>
        <w:rPr>
          <w:rFonts w:cs="Arial" w:ascii="Arial" w:hAnsi="Arial"/>
          <w:b/>
          <w:sz w:val="23"/>
          <w:szCs w:val="23"/>
        </w:rPr>
        <w:t>Задачи :</w:t>
      </w:r>
      <w:r>
        <w:rPr>
          <w:rFonts w:cs="Arial" w:ascii="Arial" w:hAnsi="Arial"/>
          <w:sz w:val="23"/>
          <w:szCs w:val="23"/>
        </w:rPr>
        <w:t xml:space="preserve"> да се поспомогне уравновесяването на задръжните и възб пр-си в кората на гл.мозъ, да се уравнов.емоциите и да се отвлече вниманието от болестта, да се подобри общото с-е, да се подобри трофиката на гл.мозък.  Ранното прилагаме на КТ спмага за предитвратят тежките увреди на мозъка . Средства –масажна яка и м.на глава, общоукр.,дих, упр с уреди, игри, разходки,танци, подв.гимн, спорт и ел.от спорт, водолеч, климатолеч, ерготерапия.</w:t>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r>
    </w:p>
    <w:p>
      <w:pPr>
        <w:pStyle w:val="Normal"/>
        <w:rPr>
          <w:rFonts w:ascii="Arial" w:hAnsi="Arial" w:cs="Arial"/>
          <w:b/>
          <w:sz w:val="23"/>
          <w:szCs w:val="23"/>
        </w:rPr>
      </w:pPr>
      <w:r>
        <w:rPr>
          <w:rFonts w:cs="Arial" w:ascii="Arial" w:hAnsi="Arial"/>
          <w:b/>
          <w:sz w:val="23"/>
          <w:szCs w:val="23"/>
        </w:rPr>
        <w:t>55. Кт при заб. и травми на гръбн.мозък</w:t>
      </w:r>
    </w:p>
    <w:p>
      <w:pPr>
        <w:pStyle w:val="Normal"/>
        <w:rPr>
          <w:rFonts w:ascii="Arial" w:hAnsi="Arial" w:cs="Arial"/>
        </w:rPr>
      </w:pPr>
      <w:r>
        <w:rPr>
          <w:rFonts w:cs="Arial" w:ascii="Arial" w:hAnsi="Arial"/>
        </w:rPr>
        <w:t>Причините за заболяването са : травми,тумори,спинални инсулти, вродени малформации, медианна диск.херния  и др. Травмите могат да са спортни, битови, транспортни. Могат да са открити, закрити, проникващи или непроникващи в гръбн.канал. Според вида на увреждането са : луксации, фрактури, (смесени), дисторзии, травматични диск.хернии</w:t>
      </w:r>
      <w:r>
        <w:rPr>
          <w:rFonts w:cs="Arial" w:ascii="Arial" w:hAnsi="Arial"/>
          <w:lang w:val="en-US"/>
        </w:rPr>
        <w:t xml:space="preserve">. </w:t>
      </w:r>
      <w:r>
        <w:rPr>
          <w:rFonts w:cs="Arial" w:ascii="Arial" w:hAnsi="Arial"/>
        </w:rPr>
        <w:t xml:space="preserve">Според патоморфологичните промени на гр.мозък – сътресение на гр.мозък, контузия на гр.мозък, притискане, частично или пълно анатомично прексване ,хематомиелия.  При пълно прекъсване на гръбначния мозък се получават плегии,а при не пълно-парези.В зависимост от нивото на прекъсване,формата на парализата или парезата може да бъде спастична,смесена или вяла.Например при пълно прекъсване на гръбначния мозък в шийния отдел се получава спастична парализа,засягане на четирите крайника-quadriplegia.При частично -  quadriparesa. При пълно прекъсване в шийното задебеление се получава вяла парализа на г.кр и спастична на долните. При частично прек.са парези на крайниците. В клиничната картина на напречната увреда на гр.мозък се различават два стадия : </w:t>
      </w:r>
      <w:r>
        <w:rPr>
          <w:rFonts w:cs="Arial" w:ascii="Arial" w:hAnsi="Arial"/>
          <w:u w:val="single"/>
        </w:rPr>
        <w:t>ст.на спинален шок(</w:t>
      </w:r>
      <w:r>
        <w:rPr>
          <w:rFonts w:cs="Arial" w:ascii="Arial" w:hAnsi="Arial"/>
        </w:rPr>
        <w:t xml:space="preserve">вяли парализи на засегнатите крайници и липса на проприо-  екстерорецептивните рефлекси под нивото на увредата в продължение на 3-4 сед. Втория е  ст.на </w:t>
      </w:r>
      <w:r>
        <w:rPr>
          <w:rFonts w:cs="Arial" w:ascii="Arial" w:hAnsi="Arial"/>
          <w:u w:val="single"/>
        </w:rPr>
        <w:t xml:space="preserve">спинален автоматизъм - </w:t>
      </w:r>
      <w:r>
        <w:rPr>
          <w:rFonts w:cs="Arial" w:ascii="Arial" w:hAnsi="Arial"/>
        </w:rPr>
        <w:t xml:space="preserve"> нарушаване на пирамидната и екстрапирам .ф-я по нивото на увредата</w:t>
      </w:r>
      <w:r>
        <w:rPr>
          <w:rFonts w:cs="Arial" w:ascii="Arial" w:hAnsi="Arial"/>
          <w:b/>
        </w:rPr>
        <w:t>.Цел</w:t>
      </w:r>
      <w:r>
        <w:rPr>
          <w:rFonts w:cs="Arial" w:ascii="Arial" w:hAnsi="Arial"/>
        </w:rPr>
        <w:t xml:space="preserve">  -да се научи болинят да бъде колкото може по-независим в битовите дейности</w:t>
      </w:r>
      <w:r>
        <w:rPr>
          <w:rFonts w:cs="Arial" w:ascii="Arial" w:hAnsi="Arial"/>
          <w:b/>
        </w:rPr>
        <w:t>.Задачи</w:t>
      </w:r>
      <w:r>
        <w:rPr>
          <w:rFonts w:cs="Arial" w:ascii="Arial" w:hAnsi="Arial"/>
        </w:rPr>
        <w:t>-да се повиши психо-физическият тонус на болният,да се предпази от усложнения-декубитуси,застойни бронхопневмонии, контрактури и др.,да се стимулира обмяната на веществата и трофиката на тъканите, да се подобри дишането,да се подпомогне отделянето на урината и изпражненията,да се тренира ССС,да се научи да пази равновесие от седеж и стоеж,да се научи да ползва подвижен стол-количка,да се научи да ходи с помощни средства,да се научи да изпълнява битови дейности.</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b/>
          <w:lang w:val="en-US"/>
        </w:rPr>
      </w:pPr>
      <w:r>
        <w:rPr>
          <w:rFonts w:cs="Arial" w:ascii="Arial" w:hAnsi="Arial"/>
          <w:b/>
        </w:rPr>
        <w:t xml:space="preserve">56. Кт при заб. и травми на периферни нерви – </w:t>
      </w:r>
      <w:r>
        <w:rPr>
          <w:rFonts w:cs="Arial" w:ascii="Arial" w:hAnsi="Arial"/>
          <w:b/>
          <w:lang w:val="en-US"/>
        </w:rPr>
        <w:t xml:space="preserve">n.facialis </w:t>
      </w:r>
    </w:p>
    <w:p>
      <w:pPr>
        <w:pStyle w:val="Normal"/>
        <w:rPr>
          <w:rFonts w:ascii="Arial" w:hAnsi="Arial" w:cs="Arial"/>
        </w:rPr>
      </w:pPr>
      <w:r>
        <w:rPr>
          <w:rFonts w:cs="Arial" w:ascii="Arial" w:hAnsi="Arial"/>
        </w:rPr>
        <w:t xml:space="preserve">Първичен неврит може да се получи в следствие инфекции- грип, полиомиелит, херпес симплекс и зостер, лаймска болест , простуда, травма  и др. вторичният неврит може да се появи вследствие от полиомиелит на Хайне- Медин, диабетна невропатия, общи инфекциозни заб и др. </w:t>
      </w:r>
      <w:r>
        <w:rPr>
          <w:rFonts w:cs="Arial" w:ascii="Arial" w:hAnsi="Arial"/>
          <w:b/>
          <w:i/>
        </w:rPr>
        <w:t xml:space="preserve">Кл. Картина-  </w:t>
      </w:r>
      <w:r>
        <w:rPr>
          <w:rFonts w:cs="Arial" w:ascii="Arial" w:hAnsi="Arial"/>
        </w:rPr>
        <w:t>Изразява се с вяла парализа или по-често с парализа на мускулите,инервирани от него.Започва нощем внезапно,но най-често болният се събужда с лицева парализа или тя се развива за 1-3-4 дни. Има три форми на увреда – ядрена ( увредата е в понтоцеребралния ъгъл), канална ( във фалопиевия канал), дистална ( в края на канала или извън него) .При периферната парализа на лицевия нерв най-често се засягат мускулите на едната лицева половина-болният не може да набръчка челото,не може да затваря плътно клепача на окото,при опит за затваряне клепача на окото очната ябълка се завърта нагоре-симптом на Бел,устният ъгъл е увиснал,не може да покаже зъбите,не може да издува бузата,да свири с уста.</w:t>
      </w:r>
      <w:r>
        <w:rPr>
          <w:rFonts w:cs="Arial" w:ascii="Arial" w:hAnsi="Arial"/>
          <w:b/>
        </w:rPr>
        <w:t>Цел на КТ-да</w:t>
      </w:r>
      <w:r>
        <w:rPr>
          <w:rFonts w:cs="Arial" w:ascii="Arial" w:hAnsi="Arial"/>
        </w:rPr>
        <w:t xml:space="preserve"> се възстанови функцията на мускулите на лицето. Кт е в 3 основни периода . ПЪРВИ-липсват активни движения.</w:t>
      </w:r>
      <w:r>
        <w:rPr>
          <w:rFonts w:cs="Arial" w:ascii="Arial" w:hAnsi="Arial"/>
          <w:u w:val="single"/>
        </w:rPr>
        <w:t>Задачи-</w:t>
      </w:r>
      <w:r>
        <w:rPr>
          <w:rFonts w:cs="Arial" w:ascii="Arial" w:hAnsi="Arial"/>
        </w:rPr>
        <w:t>да се повлияе рефлекторно на оздлавителния процес,да се намалят и премахнат застойните явления, отокът, хипоксията на нерва,да се стимулира регенерацията на нерва,да се поддържа трофиката на паретичната мускулатура,да се релаксира мускулатурата на здравата лицева половина,да се коригира и предпази от задълбочаване на лицевата асиметрия и преразтягане на паретичната мускулатура.</w:t>
      </w:r>
      <w:r>
        <w:rPr>
          <w:rFonts w:cs="Arial" w:ascii="Arial" w:hAnsi="Arial"/>
          <w:u w:val="single"/>
        </w:rPr>
        <w:t>Средства-</w:t>
      </w:r>
      <w:r>
        <w:rPr>
          <w:rFonts w:cs="Arial" w:ascii="Arial" w:hAnsi="Arial"/>
        </w:rPr>
        <w:t>Диадинамофореза, светлолечение,леч масаж,електростимулация,дих. и общоукр. Релакс. упр.,пасивни упр.,лечение чрез пол.ВТОРИ -запова с появата на активни движения.</w:t>
      </w:r>
      <w:r>
        <w:rPr>
          <w:rFonts w:cs="Arial" w:ascii="Arial" w:hAnsi="Arial"/>
          <w:u w:val="single"/>
        </w:rPr>
        <w:t>Задач</w:t>
      </w:r>
      <w:r>
        <w:rPr>
          <w:rFonts w:cs="Arial" w:ascii="Arial" w:hAnsi="Arial"/>
        </w:rPr>
        <w:t>и-да се поддържа трофиката на паретичната мускулатура,да се балансира муск. тонус на лицевата муск.,да се подобри проводимостта в нервно-мускулните синапси на паретичната мускулатура,да се стимулират съкращенията на пар. муск.,да се увеличи броят на съкращенията и силата на паретичните мускули,да се предпази лицевата муск. от усложнения.</w:t>
      </w:r>
      <w:r>
        <w:rPr>
          <w:rFonts w:cs="Arial" w:ascii="Arial" w:hAnsi="Arial"/>
          <w:u w:val="single"/>
        </w:rPr>
        <w:t>Средств</w:t>
      </w:r>
      <w:r>
        <w:rPr>
          <w:rFonts w:cs="Arial" w:ascii="Arial" w:hAnsi="Arial"/>
        </w:rPr>
        <w:t>а-електролечение,термотерапия,упр. за раминин пояс и шийна муск.,релаксиращи упр., упр. от ПНМУ,аналитични упр.,логопедични и битови упр.ТРЕТИ -започва когато движенията на паретичните мускули от болната стлана са симетрични на здравата.</w:t>
      </w:r>
      <w:r>
        <w:rPr>
          <w:rFonts w:cs="Arial" w:ascii="Arial" w:hAnsi="Arial"/>
          <w:u w:val="single"/>
        </w:rPr>
        <w:t>Задачи</w:t>
      </w:r>
      <w:r>
        <w:rPr>
          <w:rFonts w:cs="Arial" w:ascii="Arial" w:hAnsi="Arial"/>
        </w:rPr>
        <w:t>-да се стабилизира симетрията в движ. на лицевата муск.,да се възстанови силата на съкращенията на пар. муск.,да се възстановят подвижността и координацията на движ.,да се възсатнови мимиката,да се преодолеят муск. контрактури</w:t>
      </w:r>
      <w:r>
        <w:rPr>
          <w:rFonts w:cs="Arial" w:ascii="Arial" w:hAnsi="Arial"/>
          <w:u w:val="single"/>
        </w:rPr>
        <w:t>.Средства-</w:t>
      </w:r>
      <w:r>
        <w:rPr>
          <w:rFonts w:cs="Arial" w:ascii="Arial" w:hAnsi="Arial"/>
        </w:rPr>
        <w:t>електролечение,лечебен масаж,упр. за раменния пояс,шията,съчетани с дих. упр.,аналитични упр.,упр. с обременяване и упр. за разрушаване на синкинезия.</w:t>
      </w:r>
    </w:p>
    <w:p>
      <w:pPr>
        <w:pStyle w:val="Normal"/>
        <w:rPr>
          <w:rFonts w:ascii="Arial" w:hAnsi="Arial" w:cs="Arial"/>
          <w:lang w:val="en-US"/>
        </w:rPr>
      </w:pPr>
      <w:r>
        <w:rPr>
          <w:rFonts w:cs="Arial" w:ascii="Arial" w:hAnsi="Arial"/>
          <w:lang w:val="en-US"/>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lang w:val="en-US"/>
        </w:rPr>
      </w:pPr>
      <w:r>
        <w:rPr>
          <w:rFonts w:cs="Arial" w:ascii="Arial" w:hAnsi="Arial"/>
          <w:b/>
          <w:sz w:val="23"/>
          <w:szCs w:val="23"/>
        </w:rPr>
        <w:t>57. Кт при заб. и травми на периф.нерви – н.ишиадикус (</w:t>
      </w:r>
      <w:r>
        <w:rPr>
          <w:rFonts w:cs="Arial" w:ascii="Arial" w:hAnsi="Arial"/>
          <w:b/>
          <w:sz w:val="23"/>
          <w:szCs w:val="23"/>
          <w:lang w:val="en-US"/>
        </w:rPr>
        <w:t xml:space="preserve">n.tibialis, fibularis superficialis et profundus). </w:t>
      </w:r>
    </w:p>
    <w:p>
      <w:pPr>
        <w:pStyle w:val="Normal"/>
        <w:rPr>
          <w:rFonts w:ascii="Arial" w:hAnsi="Arial" w:cs="Arial"/>
          <w:sz w:val="23"/>
          <w:szCs w:val="23"/>
        </w:rPr>
      </w:pPr>
      <w:r>
        <w:rPr>
          <w:rFonts w:cs="Arial" w:ascii="Arial" w:hAnsi="Arial"/>
          <w:b/>
          <w:sz w:val="23"/>
          <w:szCs w:val="23"/>
          <w:lang w:val="en-US"/>
        </w:rPr>
        <w:t>Ишиасът е</w:t>
      </w:r>
      <w:r>
        <w:rPr>
          <w:rFonts w:cs="Arial" w:ascii="Arial" w:hAnsi="Arial"/>
          <w:sz w:val="23"/>
          <w:szCs w:val="23"/>
          <w:lang w:val="en-US"/>
        </w:rPr>
        <w:t xml:space="preserve">  заболяване на седалищния нерв, </w:t>
      </w:r>
      <w:r>
        <w:rPr>
          <w:rFonts w:cs="Arial" w:ascii="Arial" w:hAnsi="Arial"/>
          <w:sz w:val="23"/>
          <w:szCs w:val="23"/>
        </w:rPr>
        <w:t xml:space="preserve"> изразяващ се с болка </w:t>
      </w:r>
      <w:r>
        <w:rPr>
          <w:rFonts w:cs="Arial" w:ascii="Arial" w:hAnsi="Arial"/>
          <w:sz w:val="23"/>
          <w:szCs w:val="23"/>
          <w:lang w:val="en-US"/>
        </w:rPr>
        <w:t>ко</w:t>
      </w:r>
      <w:r>
        <w:rPr>
          <w:rFonts w:cs="Arial" w:ascii="Arial" w:hAnsi="Arial"/>
          <w:sz w:val="23"/>
          <w:szCs w:val="23"/>
        </w:rPr>
        <w:t xml:space="preserve">ято </w:t>
      </w:r>
      <w:r>
        <w:rPr>
          <w:rFonts w:cs="Arial" w:ascii="Arial" w:hAnsi="Arial"/>
          <w:sz w:val="23"/>
          <w:szCs w:val="23"/>
          <w:lang w:val="en-US"/>
        </w:rPr>
        <w:t xml:space="preserve">започва от седалищната област, върви по цялото продължение на крака отзад и стига до стъпалото. </w:t>
      </w:r>
      <w:r>
        <w:rPr>
          <w:rFonts w:cs="Arial" w:ascii="Arial" w:hAnsi="Arial"/>
          <w:sz w:val="23"/>
          <w:szCs w:val="23"/>
        </w:rPr>
        <w:t>П</w:t>
      </w:r>
      <w:r>
        <w:rPr>
          <w:rFonts w:cs="Arial" w:ascii="Arial" w:hAnsi="Arial"/>
          <w:sz w:val="23"/>
          <w:szCs w:val="23"/>
          <w:lang w:val="en-US"/>
        </w:rPr>
        <w:t xml:space="preserve">редизвиква </w:t>
      </w:r>
      <w:r>
        <w:rPr>
          <w:rFonts w:cs="Arial" w:ascii="Arial" w:hAnsi="Arial"/>
          <w:sz w:val="23"/>
          <w:szCs w:val="23"/>
        </w:rPr>
        <w:t xml:space="preserve">се </w:t>
      </w:r>
      <w:r>
        <w:rPr>
          <w:rFonts w:cs="Arial" w:ascii="Arial" w:hAnsi="Arial"/>
          <w:sz w:val="23"/>
          <w:szCs w:val="23"/>
          <w:lang w:val="en-US"/>
        </w:rPr>
        <w:t>от спондилоза,дискова херния ,процеси в малкия таз,инфекции,интоксикации.Причини</w:t>
      </w:r>
      <w:r>
        <w:rPr>
          <w:rFonts w:cs="Arial" w:ascii="Arial" w:hAnsi="Arial"/>
          <w:sz w:val="23"/>
          <w:szCs w:val="23"/>
        </w:rPr>
        <w:t xml:space="preserve"> :</w:t>
      </w:r>
      <w:r>
        <w:rPr>
          <w:rFonts w:cs="Arial" w:ascii="Arial" w:hAnsi="Arial"/>
          <w:sz w:val="23"/>
          <w:szCs w:val="23"/>
          <w:lang w:val="en-US"/>
        </w:rPr>
        <w:t xml:space="preserve"> заразни болести (грип, тиф, малария, туберкулоза, сифилис и др.), ревматизъм или подагра, простуда, ангина, диабет. Честа причина за заболяването са костните шипове на гръбначните прешлени в областта на кръста. Най-честа причина  е т. нар. дискова херния, при която междупрешленен хрущялен диск в поясната област се изкълчва от мястото си, прешлените се приближават и притискат седалищния нерв.</w:t>
      </w:r>
      <w:r>
        <w:rPr/>
        <w:t xml:space="preserve"> </w:t>
      </w:r>
      <w:r>
        <w:rPr>
          <w:rFonts w:cs="Arial" w:ascii="Arial" w:hAnsi="Arial"/>
          <w:sz w:val="23"/>
          <w:szCs w:val="23"/>
          <w:lang w:val="en-US"/>
        </w:rPr>
        <w:t xml:space="preserve">Обикновено ишиасът протича остро и завършва с оздравяване за 2—4 седмици. Понякога  преминава в хронична форма, като периодически се изостря или привидно оздравява за дълго време, но след това изведнъж се появява. Когато болестта е станала хронична, мускулатурата на засегнатия крак атрофира и той видимо е по-слаб от другия. </w:t>
      </w:r>
      <w:r>
        <w:rPr>
          <w:rFonts w:cs="Arial" w:ascii="Arial" w:hAnsi="Arial"/>
          <w:b/>
          <w:sz w:val="23"/>
          <w:szCs w:val="23"/>
        </w:rPr>
        <w:t>Малкопищялният нерв</w:t>
      </w:r>
      <w:r>
        <w:rPr>
          <w:rFonts w:cs="Arial" w:ascii="Arial" w:hAnsi="Arial"/>
          <w:sz w:val="23"/>
          <w:szCs w:val="23"/>
        </w:rPr>
        <w:t xml:space="preserve"> е клон на седалищния нерв. Той изхожда от </w:t>
      </w:r>
      <w:r>
        <w:rPr>
          <w:rFonts w:cs="Arial" w:ascii="Arial" w:hAnsi="Arial"/>
          <w:sz w:val="23"/>
          <w:szCs w:val="23"/>
          <w:lang w:val="en-US"/>
        </w:rPr>
        <w:t xml:space="preserve">L4,5 , S1,2 </w:t>
      </w:r>
      <w:r>
        <w:rPr>
          <w:rFonts w:cs="Arial" w:ascii="Arial" w:hAnsi="Arial"/>
          <w:sz w:val="23"/>
          <w:szCs w:val="23"/>
        </w:rPr>
        <w:t xml:space="preserve">предни клони на гръбначномоз.нерви. В задколянната ямка нервът преминава под </w:t>
      </w:r>
      <w:r>
        <w:rPr>
          <w:rFonts w:cs="Arial" w:ascii="Arial" w:hAnsi="Arial"/>
          <w:sz w:val="23"/>
          <w:szCs w:val="23"/>
          <w:lang w:val="en-US"/>
        </w:rPr>
        <w:t xml:space="preserve">caput fibulae </w:t>
      </w:r>
      <w:r>
        <w:rPr>
          <w:rFonts w:cs="Arial" w:ascii="Arial" w:hAnsi="Arial"/>
          <w:sz w:val="23"/>
          <w:szCs w:val="23"/>
        </w:rPr>
        <w:t xml:space="preserve"> и се разделя на </w:t>
      </w:r>
      <w:r>
        <w:rPr>
          <w:rFonts w:cs="Arial" w:ascii="Arial" w:hAnsi="Arial"/>
          <w:sz w:val="23"/>
          <w:szCs w:val="23"/>
          <w:lang w:val="en-US"/>
        </w:rPr>
        <w:t xml:space="preserve">n.fibularis superficialis et profundus. </w:t>
      </w:r>
      <w:r>
        <w:rPr>
          <w:rFonts w:cs="Arial" w:ascii="Arial" w:hAnsi="Arial"/>
          <w:sz w:val="23"/>
          <w:szCs w:val="23"/>
        </w:rPr>
        <w:t xml:space="preserve">Инервира мускулите разгъвачи на ходилото и пръстите и пронаторите на ходилото. Поява се пареза или парализа с отпадна ф-ция на мускулите,инервирани от него. При по-продължителна увреда се получава песплановарус (ходилото е в супинация). Липсва активна дорзална флекс.на глезена, акт.супинация на ходилото при дорз.флекс, както и екст в мтфс. </w:t>
      </w:r>
      <w:r>
        <w:rPr>
          <w:rFonts w:cs="Arial" w:ascii="Arial" w:hAnsi="Arial"/>
          <w:b/>
          <w:sz w:val="23"/>
          <w:szCs w:val="23"/>
        </w:rPr>
        <w:t xml:space="preserve">Цел </w:t>
      </w:r>
      <w:r>
        <w:rPr>
          <w:rFonts w:cs="Arial" w:ascii="Arial" w:hAnsi="Arial"/>
          <w:sz w:val="23"/>
          <w:szCs w:val="23"/>
        </w:rPr>
        <w:t xml:space="preserve">– да се възст.ф-цията на  м-лите ,инервирани от малкопищ.нерв и долния крайник. </w:t>
      </w:r>
      <w:r>
        <w:rPr>
          <w:rFonts w:cs="Arial" w:ascii="Arial" w:hAnsi="Arial"/>
          <w:b/>
          <w:sz w:val="23"/>
          <w:szCs w:val="23"/>
          <w:lang w:val="en-US"/>
        </w:rPr>
        <w:t>Задачи</w:t>
      </w:r>
      <w:r>
        <w:rPr>
          <w:rFonts w:cs="Arial" w:ascii="Arial" w:hAnsi="Arial"/>
          <w:sz w:val="23"/>
          <w:szCs w:val="23"/>
          <w:lang w:val="en-US"/>
        </w:rPr>
        <w:t>-</w:t>
      </w:r>
      <w:r>
        <w:rPr>
          <w:rFonts w:cs="Arial" w:ascii="Arial" w:hAnsi="Arial"/>
          <w:sz w:val="23"/>
          <w:szCs w:val="23"/>
        </w:rPr>
        <w:t>рефлекторно да се повлияе на оздравит.процес, да се стимулира регенерацията на малкопищ.нерв, да се стимулира проводимостта на нервните импулси по малкощ.нерв., да се предпази паретичната м-ра от хипотрофия и дегенеративни промни. , да се възст.невродинаминака на нерва, да се стимулират съкращенията на паретичната м-ра, да се научи да ходи правилно .</w:t>
      </w:r>
      <w:r>
        <w:rPr>
          <w:rFonts w:cs="Arial" w:ascii="Arial" w:hAnsi="Arial"/>
          <w:b/>
          <w:sz w:val="23"/>
          <w:szCs w:val="23"/>
          <w:lang w:val="en-US"/>
        </w:rPr>
        <w:t>Средства</w:t>
      </w:r>
      <w:r>
        <w:rPr>
          <w:rFonts w:cs="Arial" w:ascii="Arial" w:hAnsi="Arial"/>
          <w:sz w:val="23"/>
          <w:szCs w:val="23"/>
          <w:lang w:val="en-US"/>
        </w:rPr>
        <w:t>-лечебен масаж, общо укрепващи упр,</w:t>
      </w:r>
      <w:r>
        <w:rPr>
          <w:rFonts w:cs="Arial" w:ascii="Arial" w:hAnsi="Arial"/>
          <w:sz w:val="23"/>
          <w:szCs w:val="23"/>
        </w:rPr>
        <w:t xml:space="preserve"> леч.чрез пол, подв.гим, упр за лумб.отдел, мобилизация на нерва, упр от ПНМУ. </w:t>
      </w:r>
      <w:r>
        <w:rPr>
          <w:rFonts w:cs="Arial" w:ascii="Arial" w:hAnsi="Arial"/>
          <w:b/>
          <w:sz w:val="23"/>
          <w:szCs w:val="23"/>
        </w:rPr>
        <w:t xml:space="preserve">Голямопищ.нерв е </w:t>
      </w:r>
      <w:r>
        <w:rPr>
          <w:rFonts w:cs="Arial" w:ascii="Arial" w:hAnsi="Arial"/>
          <w:sz w:val="23"/>
          <w:szCs w:val="23"/>
        </w:rPr>
        <w:t xml:space="preserve">др.по-голям клон на сед.нерв. изхожда от </w:t>
      </w:r>
      <w:r>
        <w:rPr>
          <w:rFonts w:cs="Arial" w:ascii="Arial" w:hAnsi="Arial"/>
          <w:sz w:val="23"/>
          <w:szCs w:val="23"/>
          <w:lang w:val="en-US"/>
        </w:rPr>
        <w:t>L4,5, S2,3</w:t>
      </w:r>
      <w:r>
        <w:rPr>
          <w:rFonts w:cs="Arial" w:ascii="Arial" w:hAnsi="Arial"/>
          <w:sz w:val="23"/>
          <w:szCs w:val="23"/>
        </w:rPr>
        <w:t>. Инервира мускулите сгъвачи на ходилото, пръстите, супинатора на ходилото. При увреда липсва активна флексия на глезена, ахилесов рефлекс, активна супинация при плант.флекс, намалена е силата на флекс.на голяното. Невъзможно е да се ходи на пръсти. Целта,зад  и ср са същите.</w:t>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sz w:val="23"/>
          <w:szCs w:val="23"/>
        </w:rPr>
      </w:pPr>
      <w:r>
        <w:rPr>
          <w:rFonts w:cs="Arial" w:ascii="Arial" w:hAnsi="Arial"/>
          <w:sz w:val="23"/>
          <w:szCs w:val="23"/>
        </w:rPr>
      </w:r>
    </w:p>
    <w:p>
      <w:pPr>
        <w:pStyle w:val="Normal"/>
        <w:rPr>
          <w:rFonts w:ascii="Arial" w:hAnsi="Arial" w:cs="Arial"/>
          <w:b/>
          <w:sz w:val="23"/>
          <w:szCs w:val="23"/>
          <w:lang w:val="en-US"/>
        </w:rPr>
      </w:pPr>
      <w:r>
        <w:rPr>
          <w:rFonts w:cs="Arial" w:ascii="Arial" w:hAnsi="Arial"/>
          <w:b/>
          <w:sz w:val="23"/>
          <w:szCs w:val="23"/>
        </w:rPr>
        <w:t xml:space="preserve">58.Кт при заб. и травми на периф.нерви- </w:t>
      </w:r>
      <w:r>
        <w:rPr>
          <w:rFonts w:cs="Arial" w:ascii="Arial" w:hAnsi="Arial"/>
          <w:b/>
          <w:sz w:val="23"/>
          <w:szCs w:val="23"/>
          <w:lang w:val="en-US"/>
        </w:rPr>
        <w:t>n.ulnaris,medianus,radialis.</w:t>
      </w:r>
    </w:p>
    <w:p>
      <w:pPr>
        <w:pStyle w:val="Normal"/>
        <w:rPr>
          <w:rFonts w:ascii="Arial" w:hAnsi="Arial" w:cs="Arial"/>
        </w:rPr>
      </w:pPr>
      <w:r>
        <w:rPr>
          <w:rFonts w:cs="Arial" w:ascii="Arial" w:hAnsi="Arial"/>
          <w:b/>
        </w:rPr>
        <w:t>N.radialis</w:t>
      </w:r>
      <w:r>
        <w:rPr>
          <w:rFonts w:cs="Arial" w:ascii="Arial" w:hAnsi="Arial"/>
        </w:rPr>
        <w:t xml:space="preserve">-изхожда от фасцикул постериор. Основните му влакна са от С7. В обл.на мишницата върви в </w:t>
      </w:r>
      <w:r>
        <w:rPr>
          <w:rFonts w:cs="Arial" w:ascii="Arial" w:hAnsi="Arial"/>
          <w:lang w:val="en-US"/>
        </w:rPr>
        <w:t xml:space="preserve">canalis humeromuscularis, </w:t>
      </w:r>
      <w:r>
        <w:rPr>
          <w:rFonts w:cs="Arial" w:ascii="Arial" w:hAnsi="Arial"/>
        </w:rPr>
        <w:t xml:space="preserve">дава клонове за </w:t>
      </w:r>
      <w:r>
        <w:rPr>
          <w:rFonts w:cs="Arial" w:ascii="Arial" w:hAnsi="Arial"/>
          <w:lang w:val="en-US"/>
        </w:rPr>
        <w:t xml:space="preserve">triceps brachii,m anconeus </w:t>
      </w:r>
      <w:r>
        <w:rPr>
          <w:rFonts w:cs="Arial" w:ascii="Arial" w:hAnsi="Arial"/>
        </w:rPr>
        <w:t>и сетивен клон на кожатата за дорз.повърх.на мишницата. В долната трета на мишницата минава м/у м.брахиалис и брахиорадиалис,. Дълбокия клон инервира м.супинатор и екстензорите на предмиш.. повърхностния дава сетивни разклонения на 1,2 пръст по задната повърх. И едно за радиалната на 3пр. Етиология-фрактури на хумеруса,муск. инжекции,компресия водеща до исхимия.при локализация на увредата в проксималната част на предмишницата се получава парализа на екситнзорите на 2-5пръст,на абдукторите на палеца.При локализация в средния участък-дисталния край на предмишницата допълнително е нарушена екстензията на китката-капковидна ръка и пронационното положение на предмишницата.При увреда на нерва в обл. на проксималния край-аксилата допълнително се нарушава екс. в ЛС. Хипотрофията обхваща дорзалната повърхност на мишницата и предмишницата.</w:t>
      </w:r>
      <w:r>
        <w:rPr>
          <w:rFonts w:cs="Arial" w:ascii="Arial" w:hAnsi="Arial"/>
          <w:b/>
        </w:rPr>
        <w:t>Цел-</w:t>
      </w:r>
      <w:r>
        <w:rPr>
          <w:rFonts w:cs="Arial" w:ascii="Arial" w:hAnsi="Arial"/>
        </w:rPr>
        <w:t>да се възстанови функцията на лъчевия нерв и на горния крайник.</w:t>
      </w:r>
      <w:r>
        <w:rPr>
          <w:rFonts w:cs="Arial" w:ascii="Arial" w:hAnsi="Arial"/>
          <w:b/>
        </w:rPr>
        <w:t>Задачи</w:t>
      </w:r>
      <w:r>
        <w:rPr>
          <w:rFonts w:cs="Arial" w:ascii="Arial" w:hAnsi="Arial"/>
        </w:rPr>
        <w:t>-рефлекторно да се повлияе на въстановителния процес,да се стимулира трофиката на нерва,да се поддържа трофиката на паретичната мускулатура,да се предпази от контрактура на флексорите на ръката,да се стимулират съкращенията на паретичната мускулатура,да се възстанови силата на паретичната мускулатура,да се възстанови невродинамиката на нерва,да се възстанови силата на захватите на ръката,да се научи болният да изпълнява дейностите от бита.</w:t>
      </w:r>
      <w:r>
        <w:rPr>
          <w:rFonts w:cs="Arial" w:ascii="Arial" w:hAnsi="Arial"/>
          <w:b/>
        </w:rPr>
        <w:t>Средства</w:t>
      </w:r>
      <w:r>
        <w:rPr>
          <w:rFonts w:cs="Arial" w:ascii="Arial" w:hAnsi="Arial"/>
        </w:rPr>
        <w:t>-лечение чрез положение,ЛМ,пас.упр.,упр. за шийна мускулатура,за незасегнатата мускулатура,мобилизация на лъчевия нерв,упр. от ПНМУ,упр. от облекчено ИП(хоризонтална плоскост,във вода),аналитични упр., упр. с уреди, упр. срещу обременяване, упр. от ДЕЖ,елементи от спортни игри</w:t>
      </w:r>
      <w:r>
        <w:rPr>
          <w:rFonts w:cs="Arial" w:ascii="Arial" w:hAnsi="Arial"/>
          <w:b/>
        </w:rPr>
        <w:t xml:space="preserve"> N .medianus</w:t>
      </w:r>
      <w:r>
        <w:rPr>
          <w:rFonts w:cs="Arial" w:ascii="Arial" w:hAnsi="Arial"/>
        </w:rPr>
        <w:t>- Разполага се по вътрешната стр на мишницата, върви към ЛС , долната медиална част на предмиш и средата на китката. Инервира м-лите к’ изв. пронация ,флекс.на 1 и 2 пръст и абд на палеца Етиология-надкондилни счупвания на мишничната кост,порезна рана в обл. на китката.При увреда в обл. на китката са затруднени опозицията и абдукцията на палеца перпендикулярно на дланта,флексионната деформация на МКФС е положителен "признак на чашката".При увреда в обл. на ЛС се получава т.нар. монашеска ръка-затруднена или липсваща пронация на предмишницата,затруднена флексия на китката,липсваща флексия в дисталните ИФС,затруднена флексия в МКФС и екстензия на проксималните и дисталните ИФС на показалеца и 3 пръст.Хиротрофията обхваща тенара на ръката.Наблюдават се смущения в потната секреция-повишена или намалена.Цел,задачи и средства както при n.radialis.</w:t>
      </w:r>
      <w:r>
        <w:rPr>
          <w:rFonts w:cs="Arial" w:ascii="Arial" w:hAnsi="Arial"/>
          <w:b/>
        </w:rPr>
        <w:t>N.ulnaris</w:t>
      </w:r>
      <w:r>
        <w:rPr>
          <w:rFonts w:cs="Arial" w:ascii="Arial" w:hAnsi="Arial"/>
        </w:rPr>
        <w:t xml:space="preserve">- продължение на </w:t>
      </w:r>
      <w:r>
        <w:rPr>
          <w:rFonts w:cs="Arial" w:ascii="Arial" w:hAnsi="Arial"/>
          <w:lang w:val="en-US"/>
        </w:rPr>
        <w:t>fasciculus medialis C8-TH1</w:t>
      </w:r>
      <w:r>
        <w:rPr>
          <w:rFonts w:cs="Arial" w:ascii="Arial" w:hAnsi="Arial"/>
        </w:rPr>
        <w:t xml:space="preserve">. Върви пред вътрешния м/умускулен септум успоредно на срединния. В долната трета на мишницата се насочва към лакътната бразда и медиалния кондил, преминава в предмиш.м/у повърх. И дълбок сгъвач на пръстите. Инервира м-ли адд на палеца, адд и абд на 5пр, сгъват проксималната фал., и екс.средните и дист.фаланги. Етиология-хрон. наранявания при използване на подмишнични патерици или подпирания върху ЛС,фрактури и луксации в обл. на ЛС и киткова сатва.При дистална увреда на нерва в обл. на предмишницата са нарушени абдукцията и аддукцията на пръстите на ръката,флексия в дисталните ИФС на 5пръст,гриф на 4и5пърст-динамична флексия включваща хиперекстензия в проксималните и дистални ИФС(полуграблива ръка).Хипотрофията обхваща хипотенъра. </w:t>
      </w:r>
    </w:p>
    <w:p>
      <w:pPr>
        <w:pStyle w:val="Normal"/>
        <w:rPr>
          <w:rFonts w:ascii="Arial" w:hAnsi="Arial" w:cs="Arial"/>
          <w:b/>
        </w:rPr>
      </w:pPr>
      <w:r>
        <w:rPr>
          <w:rFonts w:cs="Arial" w:ascii="Arial" w:hAnsi="Arial"/>
          <w:b/>
        </w:rPr>
        <w:t>59. Кт при полиневрит</w:t>
      </w:r>
    </w:p>
    <w:p>
      <w:pPr>
        <w:pStyle w:val="Normal"/>
        <w:rPr>
          <w:rFonts w:ascii="Arial" w:hAnsi="Arial" w:cs="Arial"/>
        </w:rPr>
      </w:pPr>
      <w:r>
        <w:rPr>
          <w:rFonts w:cs="Arial" w:ascii="Arial" w:hAnsi="Arial"/>
        </w:rPr>
        <w:t xml:space="preserve">Полиневритът е едновременно увреждане на много нерви които клинично се проявяват със симетрични вяли парези и възбудни отпадни сетивни разстройва по силно изразени в дисталните части на крайниците. Те са придобити и хередитарни. Заб. протича подостро и хронично с пристъпи и ремисии за разл.период от време. При остро начало болките са спонтанни пробождащи, изгарящи. При хронично нач е налице симетрична хипестезия, от долни към горни крайници, от дист.към прокс. </w:t>
      </w:r>
      <w:r>
        <w:rPr>
          <w:rFonts w:cs="Arial" w:ascii="Arial" w:hAnsi="Arial"/>
          <w:i/>
        </w:rPr>
        <w:t>При остра възп.демиелинизираща полирадикулоневропатия</w:t>
      </w:r>
      <w:r>
        <w:rPr>
          <w:rFonts w:cs="Arial" w:ascii="Arial" w:hAnsi="Arial"/>
        </w:rPr>
        <w:t>- остро и подостро, прогресираща симетрична мускулна слабост  Цел-максимално възстановяване на паретичните крайници</w:t>
      </w:r>
      <w:r>
        <w:rPr>
          <w:rFonts w:cs="Arial" w:ascii="Arial" w:hAnsi="Arial"/>
          <w:u w:val="single"/>
        </w:rPr>
        <w:t>. Ранен паралитичен</w:t>
      </w:r>
      <w:r>
        <w:rPr>
          <w:rFonts w:cs="Arial" w:ascii="Arial" w:hAnsi="Arial"/>
        </w:rPr>
        <w:t xml:space="preserve"> п-д : в рамките на 14 дни се получава симптоматиката, м/у 7и 24 прогресира. цел да се предпази от усл. Задачи- да се предпази от компресионни лезии на перид.нерви и от декубитуси, да се предпази от флеботромбози на д.кр, да поддържат функц. възможности на ССС и дих. система,да се стимулира кръвообращението и лимфообращението в паретичните крайници,да се запази подвижността в ставите на долните и горните крайници. Средства – леч чрез пол., масаж, дих,пасивни,светлолеч, електролеч.</w:t>
      </w:r>
      <w:r>
        <w:rPr>
          <w:rFonts w:cs="Arial" w:ascii="Arial" w:hAnsi="Arial"/>
          <w:u w:val="single"/>
        </w:rPr>
        <w:t>Възст. период</w:t>
      </w:r>
      <w:r>
        <w:rPr>
          <w:rFonts w:cs="Arial" w:ascii="Arial" w:hAnsi="Arial"/>
        </w:rPr>
        <w:t xml:space="preserve"> – започва от  12-14-28 ден до няколко месеца, до 2г , цел : да се възст.ф-цията на паретичната мускулатура и увредените крайници. </w:t>
      </w:r>
      <w:r>
        <w:rPr>
          <w:rFonts w:cs="Arial" w:ascii="Arial" w:hAnsi="Arial"/>
          <w:u w:val="single"/>
        </w:rPr>
        <w:t>Късен резидуален период -</w:t>
      </w:r>
      <w:r>
        <w:rPr>
          <w:rFonts w:cs="Arial" w:ascii="Arial" w:hAnsi="Arial"/>
        </w:rPr>
        <w:t xml:space="preserve">  неопредлено време, има остатъчни явления. Цел дългосрочна – да се приспособи към остатъчните явления от болестта и да се подобри качеството на живот . ДИАБЕТНА ПОЛИНЕВРОПАТИЯ- хронично протича.. дистална симетрична сензомоторна полиневропатия е най-честата форма , развива се бавно и постепенно. Страдат възрастни и деца, засягат се сетивни и вегетативни нервни влакна. Кл.картина изтръпване , боцкане, мравучкане,парене, слабост на ахилови и колянни рефлекси. Цел възст на ф-цията на увредениете нервни структури и самостоятелност в изпълнение на дейности от бита. АЛКОХОЛНА ПОЛИНЕВРОПАТИЯ - еврологично увреждане, при което има нарушение във функцията на множество периферни нерви на тялото. Заболяването се определя като аксонална дегенерация на невроните от сетивната и моторната системи и първоначално се появява в отдалечените краища на най-дългите аксони в тялото. Увреждането на нервите води болка и двигателна слабост, първо в ръцете и краката, а след това напредва и централно.</w:t>
      </w:r>
      <w:r>
        <w:rPr/>
        <w:t xml:space="preserve"> </w:t>
      </w:r>
      <w:r>
        <w:rPr>
          <w:rFonts w:cs="Arial" w:ascii="Arial" w:hAnsi="Arial"/>
        </w:rPr>
        <w:t xml:space="preserve">Алкохолната полиневропатия се причинява главно от хроничен алкохолизъм, но недостатъчният прием на витамини също може да провокира заболяването. Този вид полиневропатия най-често се развива при хронични алкохолици, при които се наблюдава хранителен дефицит. обикновено има постепенно начало в продължение на месеци или дори години, въпреки че аксоналната дегенерация често започва преди появата на някакви симптоми. </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widowControl/>
        <w:bidi w:val="0"/>
        <w:spacing w:lineRule="auto" w:line="276" w:before="0" w:after="200"/>
        <w:jc w:val="left"/>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80"/>
  <w:defaultTabStop w:val="708"/>
  <w:autoHyphenation w:val="true"/>
  <w:compat>
    <w:compatSetting w:name="compatibilityMode" w:uri="http://schemas.microsoft.com/office/word" w:val="12"/>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bg-BG" w:eastAsia="bg-BG"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bg-BG" w:eastAsia="bg-BG"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LibreOffice/7.5.3.2$Linux_X86_64 LibreOffice_project/50$Build-2</Application>
  <AppVersion>15.0000</AppVersion>
  <Pages>33</Pages>
  <Words>10674</Words>
  <Characters>68873</Characters>
  <CharactersWithSpaces>79698</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2019-01-15T14:11:00Z</dcterms:created>
  <dc:creator>asus_mobile</dc:creator>
  <dc:description/>
  <dc:language>en-US</dc:language>
  <cp:lastModifiedBy>asus_mobile</cp:lastModifiedBy>
  <dcterms:modified xsi:type="dcterms:W3CDTF">2019-01-15T14:11:00Z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